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876B2" w14:textId="77777777" w:rsidR="009A2A94" w:rsidRPr="009A2A94" w:rsidRDefault="009A2A94" w:rsidP="009A2A94">
      <w:pPr>
        <w:spacing w:after="0" w:line="240" w:lineRule="auto"/>
        <w:ind w:left="720"/>
        <w:jc w:val="center"/>
        <w:rPr>
          <w:rFonts w:ascii="Calibri" w:eastAsia="Calibri" w:hAnsi="Calibri" w:cs="Times New Roman"/>
        </w:rPr>
      </w:pPr>
      <w:r>
        <w:rPr>
          <w:rFonts w:ascii="Calibri" w:eastAsia="Calibri" w:hAnsi="Calibri" w:cs="Times New Roman"/>
          <w:noProof/>
          <w:lang w:eastAsia="en-GB"/>
        </w:rPr>
        <w:drawing>
          <wp:inline distT="0" distB="0" distL="0" distR="0" wp14:anchorId="35C1962C" wp14:editId="5EAAF7D7">
            <wp:extent cx="3457575" cy="914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7575" cy="914400"/>
                    </a:xfrm>
                    <a:prstGeom prst="rect">
                      <a:avLst/>
                    </a:prstGeom>
                    <a:noFill/>
                    <a:ln>
                      <a:noFill/>
                    </a:ln>
                  </pic:spPr>
                </pic:pic>
              </a:graphicData>
            </a:graphic>
          </wp:inline>
        </w:drawing>
      </w:r>
    </w:p>
    <w:p w14:paraId="780E6B2B" w14:textId="77777777" w:rsidR="009A2A94" w:rsidRPr="009A2A94" w:rsidRDefault="009A2A94" w:rsidP="009A2A94">
      <w:pPr>
        <w:spacing w:after="160" w:line="256" w:lineRule="auto"/>
        <w:jc w:val="center"/>
        <w:rPr>
          <w:rFonts w:ascii="Calibri" w:eastAsia="Calibri" w:hAnsi="Calibri" w:cs="Times New Roman"/>
        </w:rPr>
      </w:pPr>
      <w:r w:rsidRPr="009A2A94">
        <w:rPr>
          <w:rFonts w:ascii="Calibri" w:eastAsia="Calibri" w:hAnsi="Calibri" w:cs="Times New Roman"/>
        </w:rPr>
        <w:t>This patient has a rare inherited disorder of metabolism and has been seen in a specialist inherited metabolic disease unit and advised to commence / continue a medication or medical food supplement as below.  This medication is approved by the British Inherited Metabolic Disease Group and listed in the BIMDG formulary.</w:t>
      </w:r>
    </w:p>
    <w:p w14:paraId="5C324F06" w14:textId="77777777" w:rsidR="009A2A94" w:rsidRPr="009A2A94" w:rsidRDefault="009A2A94" w:rsidP="009A2A94">
      <w:pPr>
        <w:spacing w:after="160" w:line="256" w:lineRule="auto"/>
        <w:jc w:val="center"/>
        <w:rPr>
          <w:rFonts w:ascii="Calibri" w:eastAsia="Calibri" w:hAnsi="Calibri" w:cs="Times New Roman"/>
          <w:b/>
          <w:bCs/>
          <w:sz w:val="32"/>
          <w:szCs w:val="32"/>
        </w:rPr>
      </w:pPr>
      <w:bookmarkStart w:id="0" w:name="Sharedcare"/>
      <w:r w:rsidRPr="009A2A94">
        <w:rPr>
          <w:rFonts w:ascii="Calibri" w:eastAsia="Calibri" w:hAnsi="Calibri" w:cs="Times New Roman"/>
          <w:b/>
          <w:bCs/>
          <w:sz w:val="32"/>
          <w:szCs w:val="32"/>
        </w:rPr>
        <w:t>SHARED CARE GUIDANCE</w:t>
      </w:r>
    </w:p>
    <w:bookmarkEnd w:id="0"/>
    <w:p w14:paraId="110E8382" w14:textId="77777777" w:rsidR="009A2A94" w:rsidRPr="009A2A94" w:rsidRDefault="009A2A94" w:rsidP="009A2A94">
      <w:pPr>
        <w:autoSpaceDE w:val="0"/>
        <w:autoSpaceDN w:val="0"/>
        <w:adjustRightInd w:val="0"/>
        <w:spacing w:after="0" w:line="240" w:lineRule="auto"/>
        <w:rPr>
          <w:rFonts w:ascii="Calibri" w:eastAsia="Calibri" w:hAnsi="Calibri" w:cs="Calibri"/>
          <w:b/>
          <w:bCs/>
          <w:color w:val="000000"/>
        </w:rPr>
      </w:pPr>
      <w:r w:rsidRPr="009A2A94">
        <w:rPr>
          <w:rFonts w:ascii="Calibri" w:eastAsia="Calibri" w:hAnsi="Calibri" w:cs="Calibri"/>
          <w:b/>
          <w:bCs/>
          <w:color w:val="000000"/>
        </w:rPr>
        <w:t>Section 1: 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9A2A94" w:rsidRPr="009A2A94" w14:paraId="54054F61" w14:textId="77777777" w:rsidTr="00203F1A">
        <w:trPr>
          <w:trHeight w:val="269"/>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7BC09" w14:textId="77777777" w:rsidR="009A2A94" w:rsidRPr="009A2A94" w:rsidRDefault="009A2A94" w:rsidP="009A2A94">
            <w:pPr>
              <w:autoSpaceDE w:val="0"/>
              <w:autoSpaceDN w:val="0"/>
              <w:adjustRightInd w:val="0"/>
              <w:spacing w:after="0" w:line="240" w:lineRule="auto"/>
              <w:jc w:val="center"/>
              <w:rPr>
                <w:rFonts w:ascii="Calibri" w:eastAsia="Calibri" w:hAnsi="Calibri" w:cs="Calibri"/>
                <w:b/>
                <w:bCs/>
                <w:color w:val="000000"/>
              </w:rPr>
            </w:pPr>
            <w:r w:rsidRPr="009A2A94">
              <w:rPr>
                <w:rFonts w:ascii="Calibri" w:eastAsia="Calibri" w:hAnsi="Calibri" w:cs="Calibri"/>
                <w:b/>
                <w:bCs/>
                <w:color w:val="000000"/>
              </w:rPr>
              <w:t>DATE OF THIS PLAN</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3558CC0" w14:textId="77777777" w:rsidR="009A2A94" w:rsidRPr="009A2A94" w:rsidRDefault="009A2A94" w:rsidP="009A2A94">
            <w:pPr>
              <w:autoSpaceDE w:val="0"/>
              <w:autoSpaceDN w:val="0"/>
              <w:adjustRightInd w:val="0"/>
              <w:spacing w:after="0" w:line="240" w:lineRule="auto"/>
              <w:jc w:val="center"/>
              <w:rPr>
                <w:rFonts w:ascii="Calibri" w:eastAsia="Calibri" w:hAnsi="Calibri" w:cs="Calibri"/>
                <w:color w:val="000000"/>
              </w:rPr>
            </w:pPr>
          </w:p>
        </w:tc>
      </w:tr>
      <w:tr w:rsidR="009A2A94" w:rsidRPr="009A2A94" w14:paraId="1A6AC5EB" w14:textId="77777777" w:rsidTr="00203F1A">
        <w:trPr>
          <w:trHeight w:val="269"/>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32DD4" w14:textId="77777777" w:rsidR="009A2A94" w:rsidRPr="009A2A94" w:rsidRDefault="009A2A94" w:rsidP="009A2A94">
            <w:pPr>
              <w:autoSpaceDE w:val="0"/>
              <w:autoSpaceDN w:val="0"/>
              <w:adjustRightInd w:val="0"/>
              <w:spacing w:after="0" w:line="240" w:lineRule="auto"/>
              <w:jc w:val="center"/>
              <w:rPr>
                <w:rFonts w:ascii="Calibri" w:eastAsia="Calibri" w:hAnsi="Calibri" w:cs="Calibri"/>
                <w:b/>
                <w:bCs/>
                <w:color w:val="000000"/>
              </w:rPr>
            </w:pPr>
            <w:r w:rsidRPr="009A2A94">
              <w:rPr>
                <w:rFonts w:ascii="Calibri" w:eastAsia="Calibri" w:hAnsi="Calibri" w:cs="Calibri"/>
                <w:b/>
                <w:bCs/>
                <w:color w:val="000000"/>
              </w:rPr>
              <w:t>Patient name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CC205F1" w14:textId="77777777" w:rsidR="009A2A94" w:rsidRPr="009A2A94" w:rsidRDefault="009A2A94" w:rsidP="009A2A94">
            <w:pPr>
              <w:autoSpaceDE w:val="0"/>
              <w:autoSpaceDN w:val="0"/>
              <w:adjustRightInd w:val="0"/>
              <w:spacing w:after="0" w:line="240" w:lineRule="auto"/>
              <w:jc w:val="center"/>
              <w:rPr>
                <w:rFonts w:ascii="Calibri" w:eastAsia="Calibri" w:hAnsi="Calibri" w:cs="Calibri"/>
                <w:color w:val="000000"/>
              </w:rPr>
            </w:pPr>
          </w:p>
        </w:tc>
      </w:tr>
      <w:tr w:rsidR="009A2A94" w:rsidRPr="009A2A94" w14:paraId="3466EEDD" w14:textId="77777777" w:rsidTr="00203F1A">
        <w:trPr>
          <w:trHeight w:val="269"/>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79A45" w14:textId="77777777" w:rsidR="009A2A94" w:rsidRPr="009A2A94" w:rsidRDefault="009A2A94" w:rsidP="009A2A94">
            <w:pPr>
              <w:autoSpaceDE w:val="0"/>
              <w:autoSpaceDN w:val="0"/>
              <w:adjustRightInd w:val="0"/>
              <w:spacing w:after="0" w:line="240" w:lineRule="auto"/>
              <w:jc w:val="center"/>
              <w:rPr>
                <w:rFonts w:ascii="Calibri" w:eastAsia="Calibri" w:hAnsi="Calibri" w:cs="Calibri"/>
                <w:b/>
                <w:bCs/>
                <w:color w:val="000000"/>
              </w:rPr>
            </w:pPr>
            <w:r w:rsidRPr="009A2A94">
              <w:rPr>
                <w:rFonts w:ascii="Calibri" w:eastAsia="Calibri" w:hAnsi="Calibri" w:cs="Calibri"/>
                <w:b/>
                <w:bCs/>
                <w:color w:val="000000"/>
              </w:rPr>
              <w:t>NHS Number / Hospital number</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9261100" w14:textId="77777777" w:rsidR="009A2A94" w:rsidRPr="009A2A94" w:rsidRDefault="009A2A94" w:rsidP="009A2A94">
            <w:pPr>
              <w:autoSpaceDE w:val="0"/>
              <w:autoSpaceDN w:val="0"/>
              <w:adjustRightInd w:val="0"/>
              <w:spacing w:after="0" w:line="240" w:lineRule="auto"/>
              <w:jc w:val="center"/>
              <w:rPr>
                <w:rFonts w:ascii="Calibri" w:eastAsia="Calibri" w:hAnsi="Calibri" w:cs="Calibri"/>
                <w:color w:val="000000"/>
              </w:rPr>
            </w:pPr>
          </w:p>
        </w:tc>
      </w:tr>
      <w:tr w:rsidR="009A2A94" w:rsidRPr="009A2A94" w14:paraId="715914FD" w14:textId="77777777" w:rsidTr="00203F1A">
        <w:trPr>
          <w:trHeight w:val="269"/>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66129" w14:textId="77777777" w:rsidR="009A2A94" w:rsidRPr="009A2A94" w:rsidRDefault="009A2A94" w:rsidP="009A2A94">
            <w:pPr>
              <w:autoSpaceDE w:val="0"/>
              <w:autoSpaceDN w:val="0"/>
              <w:adjustRightInd w:val="0"/>
              <w:spacing w:after="0" w:line="240" w:lineRule="auto"/>
              <w:jc w:val="center"/>
              <w:rPr>
                <w:rFonts w:ascii="Calibri" w:eastAsia="Calibri" w:hAnsi="Calibri" w:cs="Calibri"/>
                <w:b/>
                <w:bCs/>
                <w:color w:val="000000"/>
              </w:rPr>
            </w:pPr>
            <w:r w:rsidRPr="009A2A94">
              <w:rPr>
                <w:rFonts w:ascii="Calibri" w:eastAsia="Calibri" w:hAnsi="Calibri" w:cs="Calibri"/>
                <w:b/>
                <w:bCs/>
                <w:color w:val="000000"/>
              </w:rPr>
              <w:t>Patient date of birth</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02A49AD" w14:textId="77777777" w:rsidR="009A2A94" w:rsidRPr="009A2A94" w:rsidRDefault="009A2A94" w:rsidP="009A2A94">
            <w:pPr>
              <w:autoSpaceDE w:val="0"/>
              <w:autoSpaceDN w:val="0"/>
              <w:adjustRightInd w:val="0"/>
              <w:spacing w:after="0" w:line="240" w:lineRule="auto"/>
              <w:jc w:val="center"/>
              <w:rPr>
                <w:rFonts w:ascii="Calibri" w:eastAsia="Calibri" w:hAnsi="Calibri" w:cs="Calibri"/>
                <w:color w:val="000000"/>
              </w:rPr>
            </w:pPr>
          </w:p>
        </w:tc>
      </w:tr>
      <w:tr w:rsidR="009A2A94" w:rsidRPr="009A2A94" w14:paraId="0CA86931" w14:textId="77777777" w:rsidTr="00203F1A">
        <w:trPr>
          <w:trHeight w:val="269"/>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70F06" w14:textId="77777777" w:rsidR="009A2A94" w:rsidRPr="009A2A94" w:rsidRDefault="009A2A94" w:rsidP="009A2A94">
            <w:pPr>
              <w:autoSpaceDE w:val="0"/>
              <w:autoSpaceDN w:val="0"/>
              <w:adjustRightInd w:val="0"/>
              <w:spacing w:after="0" w:line="240" w:lineRule="auto"/>
              <w:jc w:val="center"/>
              <w:rPr>
                <w:rFonts w:ascii="Calibri" w:eastAsia="Calibri" w:hAnsi="Calibri" w:cs="Calibri"/>
                <w:b/>
                <w:bCs/>
                <w:color w:val="000000"/>
              </w:rPr>
            </w:pPr>
            <w:r w:rsidRPr="009A2A94">
              <w:rPr>
                <w:rFonts w:ascii="Calibri" w:eastAsia="Calibri" w:hAnsi="Calibri" w:cs="Calibri"/>
                <w:b/>
                <w:bCs/>
                <w:color w:val="000000"/>
              </w:rPr>
              <w:t>Name of condition</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5580444" w14:textId="77777777" w:rsidR="009A2A94" w:rsidRPr="009A2A94" w:rsidRDefault="009A2A94" w:rsidP="009A2A94">
            <w:pPr>
              <w:autoSpaceDE w:val="0"/>
              <w:autoSpaceDN w:val="0"/>
              <w:adjustRightInd w:val="0"/>
              <w:spacing w:after="0" w:line="240" w:lineRule="auto"/>
              <w:jc w:val="center"/>
              <w:rPr>
                <w:rFonts w:ascii="Calibri" w:eastAsia="Calibri" w:hAnsi="Calibri" w:cs="Calibri"/>
                <w:color w:val="000000"/>
              </w:rPr>
            </w:pPr>
          </w:p>
        </w:tc>
      </w:tr>
      <w:tr w:rsidR="009A2A94" w:rsidRPr="009A2A94" w14:paraId="7C2880BD" w14:textId="77777777" w:rsidTr="00203F1A">
        <w:trPr>
          <w:trHeight w:val="269"/>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3D83C87" w14:textId="77777777" w:rsidR="009A2A94" w:rsidRPr="009A2A94" w:rsidRDefault="009A2A94" w:rsidP="009A2A94">
            <w:pPr>
              <w:autoSpaceDE w:val="0"/>
              <w:autoSpaceDN w:val="0"/>
              <w:adjustRightInd w:val="0"/>
              <w:spacing w:after="0" w:line="240" w:lineRule="auto"/>
              <w:jc w:val="center"/>
              <w:rPr>
                <w:rFonts w:ascii="Calibri" w:eastAsia="Calibri" w:hAnsi="Calibri" w:cs="Calibri"/>
                <w:b/>
                <w:bCs/>
                <w:color w:val="000000"/>
              </w:rPr>
            </w:pPr>
          </w:p>
        </w:tc>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996E053" w14:textId="77777777" w:rsidR="009A2A94" w:rsidRPr="009A2A94" w:rsidRDefault="009A2A94" w:rsidP="009A2A94">
            <w:pPr>
              <w:autoSpaceDE w:val="0"/>
              <w:autoSpaceDN w:val="0"/>
              <w:adjustRightInd w:val="0"/>
              <w:spacing w:after="0" w:line="240" w:lineRule="auto"/>
              <w:jc w:val="center"/>
              <w:rPr>
                <w:rFonts w:ascii="Calibri" w:eastAsia="Calibri" w:hAnsi="Calibri" w:cs="Calibri"/>
                <w:color w:val="000000"/>
              </w:rPr>
            </w:pPr>
          </w:p>
        </w:tc>
      </w:tr>
      <w:tr w:rsidR="009A2A94" w:rsidRPr="009A2A94" w14:paraId="3487F5E0" w14:textId="77777777" w:rsidTr="00203F1A">
        <w:trPr>
          <w:trHeight w:val="269"/>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FDE24" w14:textId="77777777" w:rsidR="009A2A94" w:rsidRPr="009A2A94" w:rsidRDefault="009A2A94" w:rsidP="009A2A94">
            <w:pPr>
              <w:autoSpaceDE w:val="0"/>
              <w:autoSpaceDN w:val="0"/>
              <w:adjustRightInd w:val="0"/>
              <w:spacing w:after="0" w:line="240" w:lineRule="auto"/>
              <w:jc w:val="center"/>
              <w:rPr>
                <w:rFonts w:ascii="Calibri" w:eastAsia="Calibri" w:hAnsi="Calibri" w:cs="Calibri"/>
                <w:b/>
                <w:bCs/>
                <w:color w:val="000000"/>
              </w:rPr>
            </w:pPr>
            <w:r w:rsidRPr="009A2A94">
              <w:rPr>
                <w:rFonts w:ascii="Calibri" w:eastAsia="Calibri" w:hAnsi="Calibri" w:cs="Calibri"/>
                <w:b/>
                <w:bCs/>
                <w:color w:val="000000"/>
              </w:rPr>
              <w:t>Medication / Medical Food Supplement name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59D687" w14:textId="77777777" w:rsidR="009A2A94" w:rsidRPr="009A2A94" w:rsidRDefault="009A2A94" w:rsidP="009A2A94">
            <w:pPr>
              <w:autoSpaceDE w:val="0"/>
              <w:autoSpaceDN w:val="0"/>
              <w:adjustRightInd w:val="0"/>
              <w:spacing w:after="0" w:line="240" w:lineRule="auto"/>
              <w:jc w:val="center"/>
              <w:rPr>
                <w:rFonts w:ascii="Calibri" w:eastAsia="Calibri" w:hAnsi="Calibri" w:cs="Calibri"/>
                <w:b/>
                <w:bCs/>
                <w:color w:val="000000"/>
              </w:rPr>
            </w:pPr>
          </w:p>
        </w:tc>
      </w:tr>
      <w:tr w:rsidR="009A2A94" w:rsidRPr="009A2A94" w14:paraId="429E0C7D" w14:textId="77777777" w:rsidTr="00203F1A">
        <w:trPr>
          <w:trHeight w:val="269"/>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05D87" w14:textId="77777777" w:rsidR="009A2A94" w:rsidRPr="009A2A94" w:rsidRDefault="009A2A94" w:rsidP="009A2A94">
            <w:pPr>
              <w:autoSpaceDE w:val="0"/>
              <w:autoSpaceDN w:val="0"/>
              <w:adjustRightInd w:val="0"/>
              <w:spacing w:after="0" w:line="240" w:lineRule="auto"/>
              <w:jc w:val="center"/>
              <w:rPr>
                <w:rFonts w:ascii="Calibri" w:eastAsia="Calibri" w:hAnsi="Calibri" w:cs="Calibri"/>
                <w:b/>
                <w:bCs/>
                <w:color w:val="000000"/>
              </w:rPr>
            </w:pPr>
            <w:r w:rsidRPr="009A2A94">
              <w:rPr>
                <w:rFonts w:ascii="Calibri" w:eastAsia="Calibri" w:hAnsi="Calibri" w:cs="Calibri"/>
                <w:b/>
                <w:bCs/>
                <w:color w:val="000000"/>
              </w:rPr>
              <w:t>Indication</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40E500" w14:textId="77777777" w:rsidR="009A2A94" w:rsidRPr="009A2A94" w:rsidRDefault="009A2A94" w:rsidP="009A2A94">
            <w:pPr>
              <w:autoSpaceDE w:val="0"/>
              <w:autoSpaceDN w:val="0"/>
              <w:adjustRightInd w:val="0"/>
              <w:spacing w:after="0" w:line="240" w:lineRule="auto"/>
              <w:jc w:val="center"/>
              <w:rPr>
                <w:rFonts w:ascii="Calibri" w:eastAsia="Calibri" w:hAnsi="Calibri" w:cs="Calibri"/>
                <w:b/>
                <w:bCs/>
                <w:color w:val="000000"/>
              </w:rPr>
            </w:pPr>
          </w:p>
        </w:tc>
      </w:tr>
      <w:tr w:rsidR="009A2A94" w:rsidRPr="009A2A94" w14:paraId="677F4E42" w14:textId="77777777" w:rsidTr="00203F1A">
        <w:trPr>
          <w:trHeight w:val="269"/>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1E8EF" w14:textId="77777777" w:rsidR="009A2A94" w:rsidRPr="009A2A94" w:rsidRDefault="009A2A94" w:rsidP="009A2A94">
            <w:pPr>
              <w:autoSpaceDE w:val="0"/>
              <w:autoSpaceDN w:val="0"/>
              <w:adjustRightInd w:val="0"/>
              <w:spacing w:after="0" w:line="240" w:lineRule="auto"/>
              <w:jc w:val="center"/>
              <w:rPr>
                <w:rFonts w:ascii="Calibri" w:eastAsia="Calibri" w:hAnsi="Calibri" w:cs="Calibri"/>
                <w:b/>
                <w:bCs/>
                <w:color w:val="000000"/>
              </w:rPr>
            </w:pPr>
            <w:r w:rsidRPr="009A2A94">
              <w:rPr>
                <w:rFonts w:ascii="Calibri" w:eastAsia="Calibri" w:hAnsi="Calibri" w:cs="Calibri"/>
                <w:b/>
                <w:bCs/>
                <w:color w:val="000000"/>
              </w:rPr>
              <w:t>Speciality /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61E448" w14:textId="77777777" w:rsidR="009A2A94" w:rsidRPr="009A2A94" w:rsidRDefault="009A2A94" w:rsidP="009A2A94">
            <w:pPr>
              <w:autoSpaceDE w:val="0"/>
              <w:autoSpaceDN w:val="0"/>
              <w:adjustRightInd w:val="0"/>
              <w:spacing w:after="0" w:line="240" w:lineRule="auto"/>
              <w:jc w:val="center"/>
              <w:rPr>
                <w:rFonts w:ascii="Calibri" w:eastAsia="Calibri" w:hAnsi="Calibri" w:cs="Calibri"/>
                <w:b/>
                <w:bCs/>
                <w:color w:val="000000"/>
              </w:rPr>
            </w:pPr>
            <w:r w:rsidRPr="009A2A94">
              <w:rPr>
                <w:rFonts w:ascii="Calibri" w:eastAsia="Calibri" w:hAnsi="Calibri" w:cs="Calibri"/>
                <w:color w:val="000000"/>
              </w:rPr>
              <w:t>Inherited Metabolic Diseases</w:t>
            </w:r>
          </w:p>
        </w:tc>
      </w:tr>
      <w:tr w:rsidR="009A2A94" w:rsidRPr="009A2A94" w14:paraId="1F8C4AA4" w14:textId="77777777" w:rsidTr="00203F1A">
        <w:trPr>
          <w:trHeight w:val="269"/>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A2B59" w14:textId="77777777" w:rsidR="009A2A94" w:rsidRPr="009A2A94" w:rsidRDefault="009A2A94" w:rsidP="009A2A94">
            <w:pPr>
              <w:autoSpaceDE w:val="0"/>
              <w:autoSpaceDN w:val="0"/>
              <w:adjustRightInd w:val="0"/>
              <w:spacing w:after="0" w:line="240" w:lineRule="auto"/>
              <w:jc w:val="center"/>
              <w:rPr>
                <w:rFonts w:ascii="Calibri" w:eastAsia="Calibri" w:hAnsi="Calibri" w:cs="Calibri"/>
                <w:b/>
                <w:bCs/>
                <w:color w:val="000000"/>
              </w:rPr>
            </w:pPr>
            <w:r w:rsidRPr="009A2A94">
              <w:rPr>
                <w:rFonts w:ascii="Calibri" w:eastAsia="Calibri" w:hAnsi="Calibri" w:cs="Calibri"/>
                <w:b/>
                <w:bCs/>
                <w:color w:val="000000"/>
              </w:rPr>
              <w:t>Trust(s)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78DA1FD" w14:textId="77777777" w:rsidR="009A2A94" w:rsidRPr="009A2A94" w:rsidRDefault="009A2A94" w:rsidP="009A2A94">
            <w:pPr>
              <w:autoSpaceDE w:val="0"/>
              <w:autoSpaceDN w:val="0"/>
              <w:adjustRightInd w:val="0"/>
              <w:spacing w:after="0" w:line="240" w:lineRule="auto"/>
              <w:jc w:val="center"/>
              <w:rPr>
                <w:rFonts w:ascii="Calibri" w:eastAsia="Calibri" w:hAnsi="Calibri" w:cs="Calibri"/>
                <w:b/>
                <w:bCs/>
                <w:color w:val="000000"/>
              </w:rPr>
            </w:pPr>
          </w:p>
        </w:tc>
      </w:tr>
    </w:tbl>
    <w:p w14:paraId="64184659" w14:textId="77777777" w:rsidR="009A2A94" w:rsidRPr="009A2A94" w:rsidRDefault="009A2A94" w:rsidP="009A2A94">
      <w:pPr>
        <w:autoSpaceDE w:val="0"/>
        <w:autoSpaceDN w:val="0"/>
        <w:adjustRightInd w:val="0"/>
        <w:spacing w:after="0" w:line="240" w:lineRule="auto"/>
        <w:rPr>
          <w:rFonts w:ascii="Calibri" w:eastAsia="Calibri" w:hAnsi="Calibri" w:cs="Calibri"/>
          <w:color w:val="000000"/>
        </w:rPr>
      </w:pPr>
    </w:p>
    <w:p w14:paraId="124FBD32" w14:textId="77777777" w:rsidR="009A2A94" w:rsidRPr="009A2A94" w:rsidRDefault="009A2A94" w:rsidP="009A2A94">
      <w:pPr>
        <w:autoSpaceDE w:val="0"/>
        <w:autoSpaceDN w:val="0"/>
        <w:adjustRightInd w:val="0"/>
        <w:spacing w:after="0" w:line="240" w:lineRule="auto"/>
        <w:rPr>
          <w:rFonts w:ascii="Calibri" w:eastAsia="Calibri" w:hAnsi="Calibri" w:cs="Calibri"/>
          <w:b/>
          <w:bCs/>
        </w:rPr>
      </w:pPr>
      <w:r w:rsidRPr="009A2A94">
        <w:rPr>
          <w:rFonts w:ascii="Calibri" w:eastAsia="Calibri" w:hAnsi="Calibri" w:cs="Calibri"/>
          <w:color w:val="000000"/>
        </w:rPr>
        <w:t xml:space="preserve"> </w:t>
      </w:r>
      <w:r w:rsidRPr="009A2A94">
        <w:rPr>
          <w:rFonts w:ascii="Calibri" w:eastAsia="Calibri" w:hAnsi="Calibri" w:cs="Calibri"/>
          <w:b/>
          <w:bCs/>
          <w:color w:val="000000"/>
        </w:rPr>
        <w:t xml:space="preserve">Section 2: </w:t>
      </w:r>
      <w:r w:rsidRPr="009A2A94">
        <w:rPr>
          <w:rFonts w:ascii="Calibri" w:eastAsia="Calibri" w:hAnsi="Calibri" w:cs="Calibri"/>
          <w:b/>
          <w:bCs/>
        </w:rPr>
        <w:t>Treatment Schedule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0"/>
        <w:gridCol w:w="5370"/>
      </w:tblGrid>
      <w:tr w:rsidR="009A2A94" w:rsidRPr="009A2A94" w14:paraId="28FB6668" w14:textId="77777777" w:rsidTr="00203F1A">
        <w:trPr>
          <w:trHeight w:val="269"/>
        </w:trPr>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9DA1E" w14:textId="77777777" w:rsidR="009A2A94" w:rsidRPr="009A2A94" w:rsidRDefault="009A2A94" w:rsidP="009A2A94">
            <w:pPr>
              <w:autoSpaceDE w:val="0"/>
              <w:autoSpaceDN w:val="0"/>
              <w:adjustRightInd w:val="0"/>
              <w:spacing w:after="0" w:line="240" w:lineRule="auto"/>
              <w:jc w:val="center"/>
              <w:rPr>
                <w:rFonts w:ascii="Calibri" w:eastAsia="Calibri" w:hAnsi="Calibri" w:cs="Calibri"/>
              </w:rPr>
            </w:pPr>
            <w:r w:rsidRPr="009A2A94">
              <w:rPr>
                <w:rFonts w:ascii="Calibri" w:eastAsia="Calibri" w:hAnsi="Calibri" w:cs="Calibri"/>
                <w:b/>
                <w:bCs/>
                <w:color w:val="000000"/>
              </w:rPr>
              <w:t>Usual dose and frequency of administration</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32D17828" w14:textId="77777777" w:rsidR="009A2A94" w:rsidRPr="009A2A94" w:rsidRDefault="009A2A94" w:rsidP="009A2A94">
            <w:pPr>
              <w:autoSpaceDE w:val="0"/>
              <w:autoSpaceDN w:val="0"/>
              <w:adjustRightInd w:val="0"/>
              <w:spacing w:after="0" w:line="240" w:lineRule="auto"/>
              <w:jc w:val="center"/>
              <w:rPr>
                <w:rFonts w:ascii="Calibri" w:eastAsia="Calibri" w:hAnsi="Calibri" w:cs="Calibri"/>
              </w:rPr>
            </w:pPr>
          </w:p>
        </w:tc>
      </w:tr>
      <w:tr w:rsidR="009A2A94" w:rsidRPr="009A2A94" w14:paraId="6E87FA7C" w14:textId="77777777" w:rsidTr="00203F1A">
        <w:trPr>
          <w:trHeight w:val="269"/>
        </w:trPr>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46F62" w14:textId="77777777" w:rsidR="009A2A94" w:rsidRPr="009A2A94" w:rsidRDefault="009A2A94" w:rsidP="009A2A94">
            <w:pPr>
              <w:autoSpaceDE w:val="0"/>
              <w:autoSpaceDN w:val="0"/>
              <w:adjustRightInd w:val="0"/>
              <w:spacing w:after="0" w:line="240" w:lineRule="auto"/>
              <w:jc w:val="center"/>
              <w:rPr>
                <w:rFonts w:ascii="Calibri" w:eastAsia="Calibri" w:hAnsi="Calibri" w:cs="Calibri"/>
              </w:rPr>
            </w:pPr>
            <w:r w:rsidRPr="009A2A94">
              <w:rPr>
                <w:rFonts w:ascii="Calibri" w:eastAsia="Calibri" w:hAnsi="Calibri" w:cs="Calibri"/>
                <w:b/>
                <w:bCs/>
                <w:color w:val="000000"/>
              </w:rPr>
              <w:t>Route and formulation</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0C81E702" w14:textId="77777777" w:rsidR="009A2A94" w:rsidRPr="009A2A94" w:rsidRDefault="009A2A94" w:rsidP="009A2A94">
            <w:pPr>
              <w:autoSpaceDE w:val="0"/>
              <w:autoSpaceDN w:val="0"/>
              <w:adjustRightInd w:val="0"/>
              <w:spacing w:after="0" w:line="240" w:lineRule="auto"/>
              <w:jc w:val="center"/>
              <w:rPr>
                <w:rFonts w:ascii="Calibri" w:eastAsia="Calibri" w:hAnsi="Calibri" w:cs="Calibri"/>
              </w:rPr>
            </w:pPr>
          </w:p>
        </w:tc>
      </w:tr>
      <w:tr w:rsidR="009A2A94" w:rsidRPr="009A2A94" w14:paraId="1B471CCD" w14:textId="77777777" w:rsidTr="00203F1A">
        <w:trPr>
          <w:trHeight w:val="269"/>
        </w:trPr>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1612D" w14:textId="77777777" w:rsidR="009A2A94" w:rsidRPr="009A2A94" w:rsidRDefault="009A2A94" w:rsidP="009A2A94">
            <w:pPr>
              <w:autoSpaceDE w:val="0"/>
              <w:autoSpaceDN w:val="0"/>
              <w:adjustRightInd w:val="0"/>
              <w:spacing w:after="0" w:line="240" w:lineRule="auto"/>
              <w:jc w:val="center"/>
              <w:rPr>
                <w:rFonts w:ascii="Calibri" w:eastAsia="Calibri" w:hAnsi="Calibri" w:cs="Calibri"/>
              </w:rPr>
            </w:pPr>
            <w:r w:rsidRPr="009A2A94">
              <w:rPr>
                <w:rFonts w:ascii="Calibri" w:eastAsia="Calibri" w:hAnsi="Calibri" w:cs="Calibri"/>
                <w:b/>
                <w:bCs/>
                <w:color w:val="000000"/>
              </w:rPr>
              <w:t>Duration of treatment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FE8C" w14:textId="77777777" w:rsidR="009A2A94" w:rsidRPr="009A2A94" w:rsidRDefault="009A2A94" w:rsidP="009A2A94">
            <w:pPr>
              <w:autoSpaceDE w:val="0"/>
              <w:autoSpaceDN w:val="0"/>
              <w:adjustRightInd w:val="0"/>
              <w:spacing w:after="0" w:line="240" w:lineRule="auto"/>
              <w:jc w:val="center"/>
              <w:rPr>
                <w:rFonts w:ascii="Calibri" w:eastAsia="Calibri" w:hAnsi="Calibri" w:cs="Calibri"/>
              </w:rPr>
            </w:pPr>
            <w:r w:rsidRPr="009A2A94">
              <w:rPr>
                <w:rFonts w:ascii="Calibri" w:eastAsia="Calibri" w:hAnsi="Calibri" w:cs="Calibri"/>
              </w:rPr>
              <w:t>Lifelong, or until no longer appropriate</w:t>
            </w:r>
          </w:p>
        </w:tc>
      </w:tr>
    </w:tbl>
    <w:p w14:paraId="12289315" w14:textId="77777777" w:rsidR="009A2A94" w:rsidRPr="009A2A94" w:rsidRDefault="009A2A94" w:rsidP="009A2A94">
      <w:pPr>
        <w:spacing w:after="0" w:line="240" w:lineRule="auto"/>
        <w:rPr>
          <w:rFonts w:ascii="Calibri" w:eastAsia="Calibri" w:hAnsi="Calibri" w:cs="Calibri"/>
        </w:rPr>
      </w:pPr>
    </w:p>
    <w:p w14:paraId="399F3F5B" w14:textId="77777777" w:rsidR="009A2A94" w:rsidRPr="009A2A94" w:rsidRDefault="009A2A94" w:rsidP="009A2A94">
      <w:pPr>
        <w:spacing w:after="0" w:line="240" w:lineRule="auto"/>
        <w:rPr>
          <w:rFonts w:ascii="Calibri" w:eastAsia="Calibri" w:hAnsi="Calibri" w:cs="Calibri"/>
          <w:b/>
          <w:bCs/>
        </w:rPr>
      </w:pPr>
      <w:r w:rsidRPr="009A2A94">
        <w:rPr>
          <w:rFonts w:ascii="Calibri" w:eastAsia="Calibri" w:hAnsi="Calibri" w:cs="Calibri"/>
          <w:b/>
          <w:bCs/>
        </w:rPr>
        <w:t>Section 3: Monitoring</w:t>
      </w:r>
    </w:p>
    <w:p w14:paraId="2D4E5EC6" w14:textId="77777777" w:rsidR="009A2A94" w:rsidRPr="009A2A94" w:rsidRDefault="009A2A94" w:rsidP="009A2A94">
      <w:pPr>
        <w:spacing w:after="0" w:line="240" w:lineRule="auto"/>
        <w:jc w:val="both"/>
        <w:rPr>
          <w:rFonts w:ascii="Calibri" w:eastAsia="Calibri" w:hAnsi="Calibri" w:cs="Calibri"/>
        </w:rPr>
      </w:pPr>
      <w:r w:rsidRPr="009A2A94">
        <w:rPr>
          <w:rFonts w:ascii="Calibri" w:eastAsia="Calibri" w:hAnsi="Calibri" w:cs="Calibri"/>
        </w:rPr>
        <w:t>Please give details of any tests that are required before or during treatment, including frequency, responsibilities (please state whether they will be undertaken in primary or secondary care), cause for adjustment and when it is required to refer back to the specialist.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A2A94" w:rsidRPr="009A2A94" w14:paraId="59A47219" w14:textId="77777777" w:rsidTr="00203F1A">
        <w:trPr>
          <w:trHeight w:val="269"/>
        </w:trPr>
        <w:tc>
          <w:tcPr>
            <w:tcW w:w="10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6AE2B" w14:textId="77777777" w:rsidR="009A2A94" w:rsidRPr="009A2A94" w:rsidRDefault="009A2A94" w:rsidP="009A2A94">
            <w:pPr>
              <w:spacing w:after="0" w:line="240" w:lineRule="auto"/>
              <w:rPr>
                <w:rFonts w:ascii="Calibri" w:eastAsia="Calibri" w:hAnsi="Calibri" w:cs="Calibri"/>
                <w:b/>
              </w:rPr>
            </w:pPr>
            <w:r w:rsidRPr="009A2A94">
              <w:rPr>
                <w:rFonts w:ascii="Calibri" w:eastAsia="Calibri" w:hAnsi="Calibri" w:cs="Calibri"/>
                <w:b/>
              </w:rPr>
              <w:t>Baseline tests – where appropriate</w:t>
            </w:r>
          </w:p>
        </w:tc>
      </w:tr>
      <w:tr w:rsidR="009A2A94" w:rsidRPr="009A2A94" w14:paraId="423984F0" w14:textId="77777777" w:rsidTr="00203F1A">
        <w:trPr>
          <w:trHeight w:val="269"/>
        </w:trPr>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14:paraId="14BA180E" w14:textId="77777777" w:rsidR="009A2A94" w:rsidRPr="009A2A94" w:rsidRDefault="009A2A94" w:rsidP="009A2A94">
            <w:pPr>
              <w:spacing w:after="0" w:line="240" w:lineRule="auto"/>
              <w:rPr>
                <w:rFonts w:ascii="Calibri" w:eastAsia="Calibri" w:hAnsi="Calibri" w:cs="Calibri"/>
              </w:rPr>
            </w:pPr>
          </w:p>
        </w:tc>
      </w:tr>
      <w:tr w:rsidR="009A2A94" w:rsidRPr="009A2A94" w14:paraId="2AAC0364" w14:textId="77777777" w:rsidTr="00203F1A">
        <w:trPr>
          <w:trHeight w:val="269"/>
        </w:trPr>
        <w:tc>
          <w:tcPr>
            <w:tcW w:w="10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DB957" w14:textId="77777777" w:rsidR="009A2A94" w:rsidRPr="009A2A94" w:rsidRDefault="009A2A94" w:rsidP="009A2A94">
            <w:pPr>
              <w:spacing w:after="0" w:line="240" w:lineRule="auto"/>
              <w:rPr>
                <w:rFonts w:ascii="Calibri" w:eastAsia="Calibri" w:hAnsi="Calibri" w:cs="Calibri"/>
                <w:b/>
              </w:rPr>
            </w:pPr>
            <w:r w:rsidRPr="009A2A94">
              <w:rPr>
                <w:rFonts w:ascii="Calibri" w:eastAsia="Calibri" w:hAnsi="Calibri" w:cs="Calibri"/>
                <w:b/>
              </w:rPr>
              <w:t>Subsequent tests – where appropriate</w:t>
            </w:r>
          </w:p>
        </w:tc>
      </w:tr>
      <w:tr w:rsidR="009A2A94" w:rsidRPr="009A2A94" w14:paraId="50C3AD1B" w14:textId="77777777" w:rsidTr="00203F1A">
        <w:trPr>
          <w:trHeight w:val="269"/>
        </w:trPr>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14:paraId="240AE36E" w14:textId="77777777" w:rsidR="009A2A94" w:rsidRPr="009A2A94" w:rsidRDefault="009A2A94" w:rsidP="009A2A94">
            <w:pPr>
              <w:spacing w:after="0" w:line="240" w:lineRule="auto"/>
              <w:rPr>
                <w:rFonts w:ascii="Calibri" w:eastAsia="Calibri" w:hAnsi="Calibri" w:cs="Calibri"/>
              </w:rPr>
            </w:pPr>
          </w:p>
        </w:tc>
      </w:tr>
    </w:tbl>
    <w:p w14:paraId="7DD4BCD9" w14:textId="77777777" w:rsidR="009A2A94" w:rsidRPr="009A2A94" w:rsidRDefault="009A2A94" w:rsidP="009A2A94">
      <w:pPr>
        <w:spacing w:after="160" w:line="256" w:lineRule="auto"/>
        <w:rPr>
          <w:rFonts w:ascii="Calibri" w:eastAsia="Calibri" w:hAnsi="Calibri" w:cs="Calibri"/>
        </w:rPr>
      </w:pPr>
    </w:p>
    <w:p w14:paraId="655DBB14" w14:textId="77777777" w:rsidR="009A2A94" w:rsidRPr="009A2A94" w:rsidRDefault="009A2A94" w:rsidP="009A2A94">
      <w:pPr>
        <w:spacing w:after="0" w:line="240" w:lineRule="auto"/>
        <w:jc w:val="both"/>
        <w:rPr>
          <w:rFonts w:ascii="Calibri" w:eastAsia="Calibri" w:hAnsi="Calibri" w:cs="Times New Roman"/>
          <w:b/>
          <w:bCs/>
        </w:rPr>
      </w:pPr>
      <w:r w:rsidRPr="009A2A94">
        <w:rPr>
          <w:rFonts w:ascii="Calibri" w:eastAsia="Calibri" w:hAnsi="Calibri" w:cs="Times New Roman"/>
          <w:b/>
          <w:bCs/>
        </w:rPr>
        <w:t>Section 4: Side effects</w:t>
      </w:r>
    </w:p>
    <w:p w14:paraId="57DEDDFC" w14:textId="77777777" w:rsidR="009A2A94" w:rsidRPr="009A2A94" w:rsidRDefault="009A2A94" w:rsidP="009A2A94">
      <w:pPr>
        <w:spacing w:after="0" w:line="240" w:lineRule="auto"/>
        <w:jc w:val="both"/>
        <w:rPr>
          <w:rFonts w:ascii="Calibri" w:eastAsia="Calibri" w:hAnsi="Calibri" w:cs="Times New Roman"/>
        </w:rPr>
      </w:pPr>
      <w:r w:rsidRPr="009A2A94">
        <w:rPr>
          <w:rFonts w:ascii="Calibri" w:eastAsia="Calibri" w:hAnsi="Calibri" w:cs="Times New Roman"/>
        </w:rPr>
        <w:t>Please list the most common side effects and management. Please provide guidance on when the GP should refer back to the specialist.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797"/>
      </w:tblGrid>
      <w:tr w:rsidR="009A2A94" w:rsidRPr="009A2A94" w14:paraId="280E317D" w14:textId="77777777" w:rsidTr="00203F1A">
        <w:trPr>
          <w:trHeight w:val="53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1BF6DFB8" w14:textId="77777777" w:rsidR="009A2A94" w:rsidRPr="009A2A94" w:rsidRDefault="009A2A94" w:rsidP="009A2A94">
            <w:pPr>
              <w:autoSpaceDE w:val="0"/>
              <w:autoSpaceDN w:val="0"/>
              <w:adjustRightInd w:val="0"/>
              <w:spacing w:after="0" w:line="240" w:lineRule="auto"/>
              <w:jc w:val="center"/>
              <w:rPr>
                <w:rFonts w:ascii="Calibri" w:eastAsia="Calibri" w:hAnsi="Calibri" w:cs="Calibri"/>
                <w:color w:val="000000"/>
              </w:rPr>
            </w:pPr>
            <w:r w:rsidRPr="009A2A94">
              <w:rPr>
                <w:rFonts w:ascii="Calibri" w:eastAsia="Calibri" w:hAnsi="Calibri" w:cs="Calibri"/>
                <w:b/>
                <w:bCs/>
                <w:color w:val="000000"/>
              </w:rPr>
              <w:t>Side effects and management</w:t>
            </w:r>
          </w:p>
          <w:p w14:paraId="68F16125" w14:textId="77777777" w:rsidR="009A2A94" w:rsidRPr="009A2A94" w:rsidRDefault="009A2A94" w:rsidP="009A2A94">
            <w:pPr>
              <w:spacing w:after="0" w:line="240" w:lineRule="auto"/>
              <w:jc w:val="center"/>
              <w:rPr>
                <w:rFonts w:ascii="Calibri" w:eastAsia="Calibri" w:hAnsi="Calibri" w:cs="Calibri"/>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F28B757" w14:textId="77777777" w:rsidR="009A2A94" w:rsidRPr="009A2A94" w:rsidRDefault="009A2A94" w:rsidP="009A2A94">
            <w:pPr>
              <w:spacing w:after="0" w:line="240" w:lineRule="auto"/>
              <w:jc w:val="center"/>
              <w:rPr>
                <w:rFonts w:ascii="Calibri" w:eastAsia="Calibri" w:hAnsi="Calibri" w:cs="Calibri"/>
              </w:rPr>
            </w:pPr>
          </w:p>
        </w:tc>
      </w:tr>
      <w:tr w:rsidR="009A2A94" w:rsidRPr="009A2A94" w14:paraId="4D582A2B" w14:textId="77777777" w:rsidTr="00203F1A">
        <w:trPr>
          <w:trHeight w:val="53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D5AAE" w14:textId="77777777" w:rsidR="009A2A94" w:rsidRPr="009A2A94" w:rsidRDefault="009A2A94" w:rsidP="009A2A94">
            <w:pPr>
              <w:autoSpaceDE w:val="0"/>
              <w:autoSpaceDN w:val="0"/>
              <w:adjustRightInd w:val="0"/>
              <w:spacing w:after="0" w:line="240" w:lineRule="auto"/>
              <w:jc w:val="center"/>
              <w:rPr>
                <w:rFonts w:ascii="Calibri" w:eastAsia="Calibri" w:hAnsi="Calibri" w:cs="Calibri"/>
                <w:color w:val="000000"/>
              </w:rPr>
            </w:pPr>
            <w:r w:rsidRPr="009A2A94">
              <w:rPr>
                <w:rFonts w:ascii="Calibri" w:eastAsia="Calibri" w:hAnsi="Calibri" w:cs="Calibri"/>
                <w:b/>
                <w:bCs/>
                <w:color w:val="000000"/>
              </w:rPr>
              <w:t>Referral back to specialist</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CAFFC" w14:textId="77777777" w:rsidR="009A2A94" w:rsidRPr="009A2A94" w:rsidRDefault="009A2A94" w:rsidP="009A2A94">
            <w:pPr>
              <w:spacing w:after="0" w:line="240" w:lineRule="auto"/>
              <w:jc w:val="center"/>
              <w:rPr>
                <w:rFonts w:ascii="Calibri" w:eastAsia="Calibri" w:hAnsi="Calibri" w:cs="Calibri"/>
              </w:rPr>
            </w:pPr>
            <w:r w:rsidRPr="009A2A94">
              <w:rPr>
                <w:rFonts w:ascii="Calibri" w:eastAsia="Calibri" w:hAnsi="Calibri" w:cs="Calibri"/>
              </w:rPr>
              <w:t>Any of the above.  Evidence of reduced efficacy at recommended dose.</w:t>
            </w:r>
          </w:p>
        </w:tc>
      </w:tr>
    </w:tbl>
    <w:p w14:paraId="4A56825F" w14:textId="77777777" w:rsidR="009A2A94" w:rsidRPr="009A2A94" w:rsidRDefault="009A2A94" w:rsidP="009A2A94">
      <w:pPr>
        <w:spacing w:after="160" w:line="256" w:lineRule="auto"/>
        <w:rPr>
          <w:rFonts w:ascii="Calibri" w:eastAsia="Calibri" w:hAnsi="Calibri" w:cs="Times New Roman"/>
        </w:rPr>
      </w:pPr>
    </w:p>
    <w:p w14:paraId="73D44CAD" w14:textId="77777777" w:rsidR="009A2A94" w:rsidRPr="009A2A94" w:rsidRDefault="009A2A94" w:rsidP="009A2A94">
      <w:pPr>
        <w:spacing w:after="0" w:line="240" w:lineRule="auto"/>
        <w:rPr>
          <w:rFonts w:ascii="Calibri" w:eastAsia="Calibri" w:hAnsi="Calibri" w:cs="Calibri"/>
          <w:b/>
          <w:bCs/>
        </w:rPr>
      </w:pPr>
      <w:r w:rsidRPr="009A2A94">
        <w:rPr>
          <w:rFonts w:ascii="Calibri" w:eastAsia="Calibri" w:hAnsi="Calibri" w:cs="Calibri"/>
          <w:b/>
          <w:bCs/>
        </w:rPr>
        <w:t>Section 5: Clinically significant drug interactions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A2A94" w:rsidRPr="009A2A94" w14:paraId="6EBB4EFB" w14:textId="77777777" w:rsidTr="00203F1A">
        <w:tc>
          <w:tcPr>
            <w:tcW w:w="10740" w:type="dxa"/>
            <w:tcBorders>
              <w:top w:val="single" w:sz="4" w:space="0" w:color="auto"/>
              <w:left w:val="single" w:sz="4" w:space="0" w:color="auto"/>
              <w:bottom w:val="single" w:sz="4" w:space="0" w:color="auto"/>
              <w:right w:val="single" w:sz="4" w:space="0" w:color="auto"/>
            </w:tcBorders>
            <w:shd w:val="clear" w:color="auto" w:fill="auto"/>
          </w:tcPr>
          <w:p w14:paraId="328E84B5" w14:textId="77777777" w:rsidR="009A2A94" w:rsidRPr="009A2A94" w:rsidRDefault="009A2A94" w:rsidP="009A2A94">
            <w:pPr>
              <w:spacing w:after="0" w:line="240" w:lineRule="auto"/>
              <w:rPr>
                <w:rFonts w:ascii="Calibri" w:eastAsia="Calibri" w:hAnsi="Calibri" w:cs="Calibri"/>
              </w:rPr>
            </w:pPr>
          </w:p>
          <w:p w14:paraId="2085D0F9" w14:textId="77777777" w:rsidR="009A2A94" w:rsidRPr="009A2A94" w:rsidRDefault="009A2A94" w:rsidP="009A2A94">
            <w:pPr>
              <w:spacing w:after="0" w:line="240" w:lineRule="auto"/>
              <w:rPr>
                <w:rFonts w:ascii="Calibri" w:eastAsia="Calibri" w:hAnsi="Calibri" w:cs="Calibri"/>
              </w:rPr>
            </w:pPr>
          </w:p>
          <w:p w14:paraId="48AEA34B" w14:textId="77777777" w:rsidR="009A2A94" w:rsidRPr="009A2A94" w:rsidRDefault="009A2A94" w:rsidP="009A2A94">
            <w:pPr>
              <w:spacing w:after="0" w:line="240" w:lineRule="auto"/>
              <w:rPr>
                <w:rFonts w:ascii="Calibri" w:eastAsia="Calibri" w:hAnsi="Calibri" w:cs="Calibri"/>
              </w:rPr>
            </w:pPr>
          </w:p>
        </w:tc>
      </w:tr>
    </w:tbl>
    <w:p w14:paraId="22D1F21D" w14:textId="77777777" w:rsidR="009A2A94" w:rsidRPr="009A2A94" w:rsidRDefault="009A2A94" w:rsidP="009A2A94">
      <w:pPr>
        <w:spacing w:after="0" w:line="240" w:lineRule="auto"/>
        <w:rPr>
          <w:rFonts w:ascii="Calibri" w:eastAsia="Calibri" w:hAnsi="Calibri" w:cs="Times New Roman"/>
          <w:b/>
          <w:bCs/>
        </w:rPr>
      </w:pPr>
    </w:p>
    <w:p w14:paraId="33064189" w14:textId="77777777" w:rsidR="00743245" w:rsidRDefault="00743245">
      <w:pPr>
        <w:rPr>
          <w:rFonts w:ascii="Calibri" w:eastAsia="Calibri" w:hAnsi="Calibri" w:cs="Times New Roman"/>
          <w:b/>
          <w:bCs/>
        </w:rPr>
      </w:pPr>
      <w:r>
        <w:rPr>
          <w:rFonts w:ascii="Calibri" w:eastAsia="Calibri" w:hAnsi="Calibri" w:cs="Times New Roman"/>
          <w:b/>
          <w:bCs/>
        </w:rPr>
        <w:br w:type="page"/>
      </w:r>
    </w:p>
    <w:p w14:paraId="6B4210FC" w14:textId="76ABAC84" w:rsidR="009A2A94" w:rsidRPr="009A2A94" w:rsidRDefault="009A2A94" w:rsidP="009A2A94">
      <w:pPr>
        <w:spacing w:after="0" w:line="240" w:lineRule="auto"/>
        <w:rPr>
          <w:rFonts w:ascii="Calibri" w:eastAsia="Calibri" w:hAnsi="Calibri" w:cs="Times New Roman"/>
          <w:b/>
          <w:bCs/>
        </w:rPr>
      </w:pPr>
      <w:bookmarkStart w:id="1" w:name="_GoBack"/>
      <w:bookmarkEnd w:id="1"/>
      <w:r w:rsidRPr="009A2A94">
        <w:rPr>
          <w:rFonts w:ascii="Calibri" w:eastAsia="Calibri" w:hAnsi="Calibri" w:cs="Times New Roman"/>
          <w:b/>
          <w:bCs/>
        </w:rPr>
        <w:lastRenderedPageBreak/>
        <w:t>Section 6: Contra-indications, Cautions and Special Recommendations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A2A94" w:rsidRPr="009A2A94" w14:paraId="73C50CEA" w14:textId="77777777" w:rsidTr="00203F1A">
        <w:tc>
          <w:tcPr>
            <w:tcW w:w="10740" w:type="dxa"/>
            <w:tcBorders>
              <w:top w:val="single" w:sz="4" w:space="0" w:color="auto"/>
              <w:left w:val="single" w:sz="4" w:space="0" w:color="auto"/>
              <w:bottom w:val="single" w:sz="4" w:space="0" w:color="auto"/>
              <w:right w:val="single" w:sz="4" w:space="0" w:color="auto"/>
            </w:tcBorders>
            <w:shd w:val="clear" w:color="auto" w:fill="auto"/>
          </w:tcPr>
          <w:p w14:paraId="60927434" w14:textId="77777777" w:rsidR="009A2A94" w:rsidRPr="009A2A94" w:rsidRDefault="009A2A94" w:rsidP="009A2A94">
            <w:pPr>
              <w:spacing w:after="0" w:line="240" w:lineRule="auto"/>
              <w:rPr>
                <w:rFonts w:ascii="Calibri" w:eastAsia="Calibri" w:hAnsi="Calibri" w:cs="Times New Roman"/>
              </w:rPr>
            </w:pPr>
          </w:p>
          <w:p w14:paraId="6D80D504" w14:textId="77777777" w:rsidR="009A2A94" w:rsidRPr="009A2A94" w:rsidRDefault="009A2A94" w:rsidP="009A2A94">
            <w:pPr>
              <w:spacing w:after="0" w:line="240" w:lineRule="auto"/>
              <w:rPr>
                <w:rFonts w:ascii="Calibri" w:eastAsia="Calibri" w:hAnsi="Calibri" w:cs="Times New Roman"/>
              </w:rPr>
            </w:pPr>
          </w:p>
          <w:p w14:paraId="0278EA66" w14:textId="77777777" w:rsidR="009A2A94" w:rsidRPr="009A2A94" w:rsidRDefault="009A2A94" w:rsidP="009A2A94">
            <w:pPr>
              <w:spacing w:after="0" w:line="240" w:lineRule="auto"/>
              <w:rPr>
                <w:rFonts w:ascii="Calibri" w:eastAsia="Calibri" w:hAnsi="Calibri" w:cs="Times New Roman"/>
              </w:rPr>
            </w:pPr>
          </w:p>
        </w:tc>
      </w:tr>
    </w:tbl>
    <w:p w14:paraId="698D603F" w14:textId="77777777" w:rsidR="009A2A94" w:rsidRPr="009A2A94" w:rsidRDefault="009A2A94" w:rsidP="009A2A94">
      <w:pPr>
        <w:spacing w:after="160" w:line="256" w:lineRule="auto"/>
        <w:rPr>
          <w:rFonts w:ascii="Calibri" w:eastAsia="Calibri" w:hAnsi="Calibri" w:cs="Times New Roman"/>
        </w:rPr>
      </w:pPr>
    </w:p>
    <w:p w14:paraId="6FB24FBD" w14:textId="77777777" w:rsidR="009A2A94" w:rsidRPr="009A2A94" w:rsidRDefault="009A2A94" w:rsidP="009A2A94">
      <w:pPr>
        <w:spacing w:after="0" w:line="240" w:lineRule="auto"/>
        <w:rPr>
          <w:rFonts w:ascii="Calibri" w:eastAsia="Calibri" w:hAnsi="Calibri" w:cs="Times New Roman"/>
          <w:b/>
          <w:bCs/>
        </w:rPr>
      </w:pPr>
      <w:r w:rsidRPr="009A2A94">
        <w:rPr>
          <w:rFonts w:ascii="Calibri" w:eastAsia="Calibri" w:hAnsi="Calibri" w:cs="Times New Roman"/>
          <w:b/>
          <w:bCs/>
        </w:rPr>
        <w:t>Section 7: Advice for the patient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A2A94" w:rsidRPr="009A2A94" w14:paraId="029A2567" w14:textId="77777777" w:rsidTr="00203F1A">
        <w:tc>
          <w:tcPr>
            <w:tcW w:w="10740" w:type="dxa"/>
            <w:tcBorders>
              <w:top w:val="single" w:sz="4" w:space="0" w:color="auto"/>
              <w:left w:val="single" w:sz="4" w:space="0" w:color="auto"/>
              <w:bottom w:val="single" w:sz="4" w:space="0" w:color="auto"/>
              <w:right w:val="single" w:sz="4" w:space="0" w:color="auto"/>
            </w:tcBorders>
            <w:shd w:val="clear" w:color="auto" w:fill="auto"/>
            <w:hideMark/>
          </w:tcPr>
          <w:p w14:paraId="26A9F35B" w14:textId="77777777" w:rsidR="009A2A94" w:rsidRPr="009A2A94" w:rsidRDefault="009A2A94" w:rsidP="009A2A94">
            <w:pPr>
              <w:spacing w:after="0" w:line="240" w:lineRule="auto"/>
              <w:rPr>
                <w:rFonts w:ascii="Calibri" w:eastAsia="Calibri" w:hAnsi="Calibri" w:cs="Times New Roman"/>
              </w:rPr>
            </w:pPr>
            <w:r w:rsidRPr="009A2A94">
              <w:rPr>
                <w:rFonts w:ascii="Calibri" w:eastAsia="Calibri" w:hAnsi="Calibri" w:cs="Times New Roman"/>
              </w:rPr>
              <w:t>1.  Contact your GP or metabolic centre if you have any concerns when taking this medication.</w:t>
            </w:r>
          </w:p>
          <w:p w14:paraId="60E9C0E6" w14:textId="77777777" w:rsidR="009A2A94" w:rsidRPr="009A2A94" w:rsidRDefault="009A2A94" w:rsidP="009A2A94">
            <w:pPr>
              <w:spacing w:after="0" w:line="240" w:lineRule="auto"/>
              <w:rPr>
                <w:rFonts w:ascii="Calibri" w:eastAsia="Calibri" w:hAnsi="Calibri" w:cs="Times New Roman"/>
              </w:rPr>
            </w:pPr>
            <w:r w:rsidRPr="009A2A94">
              <w:rPr>
                <w:rFonts w:ascii="Calibri" w:eastAsia="Calibri" w:hAnsi="Calibri" w:cs="Times New Roman"/>
              </w:rPr>
              <w:t xml:space="preserve">2. Your patient support group can be found at - </w:t>
            </w:r>
          </w:p>
        </w:tc>
      </w:tr>
    </w:tbl>
    <w:p w14:paraId="6E999ED5" w14:textId="77777777" w:rsidR="009A2A94" w:rsidRPr="009A2A94" w:rsidRDefault="009A2A94" w:rsidP="009A2A94">
      <w:pPr>
        <w:spacing w:after="160" w:line="256" w:lineRule="auto"/>
        <w:rPr>
          <w:rFonts w:ascii="Calibri" w:eastAsia="Calibri" w:hAnsi="Calibri" w:cs="Times New Roman"/>
        </w:rPr>
      </w:pPr>
    </w:p>
    <w:p w14:paraId="166F36FD" w14:textId="77777777" w:rsidR="009A2A94" w:rsidRPr="009A2A94" w:rsidRDefault="009A2A94" w:rsidP="009A2A94">
      <w:pPr>
        <w:spacing w:after="0" w:line="240" w:lineRule="auto"/>
        <w:rPr>
          <w:rFonts w:ascii="Calibri" w:eastAsia="Calibri" w:hAnsi="Calibri" w:cs="Times New Roman"/>
          <w:b/>
          <w:bCs/>
        </w:rPr>
      </w:pPr>
      <w:r w:rsidRPr="009A2A94">
        <w:rPr>
          <w:rFonts w:ascii="Calibri" w:eastAsia="Calibri" w:hAnsi="Calibri" w:cs="Times New Roman"/>
          <w:b/>
          <w:bCs/>
        </w:rPr>
        <w:t xml:space="preserve">Section 8: Responsibilities </w:t>
      </w:r>
    </w:p>
    <w:p w14:paraId="439D37CA" w14:textId="77777777" w:rsidR="009A2A94" w:rsidRPr="009A2A94" w:rsidRDefault="009A2A94" w:rsidP="009A2A94">
      <w:pPr>
        <w:spacing w:after="0" w:line="240" w:lineRule="auto"/>
        <w:rPr>
          <w:rFonts w:ascii="Calibri" w:eastAsia="Calibri" w:hAnsi="Calibri" w:cs="Times New Roman"/>
        </w:rPr>
      </w:pPr>
      <w:r w:rsidRPr="009A2A94">
        <w:rPr>
          <w:rFonts w:ascii="Calibri" w:eastAsia="Calibri" w:hAnsi="Calibri" w:cs="Times New Roman"/>
        </w:rPr>
        <w:t>Select those that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2115"/>
        <w:gridCol w:w="1833"/>
        <w:gridCol w:w="1692"/>
      </w:tblGrid>
      <w:tr w:rsidR="009A2A94" w:rsidRPr="009A2A94" w14:paraId="5C5F5468" w14:textId="77777777" w:rsidTr="00203F1A">
        <w:trPr>
          <w:trHeight w:val="537"/>
        </w:trPr>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01721CD9" w14:textId="77777777" w:rsidR="009A2A94" w:rsidRPr="009A2A94" w:rsidRDefault="009A2A94" w:rsidP="009A2A94">
            <w:pPr>
              <w:spacing w:after="0" w:line="240" w:lineRule="auto"/>
              <w:jc w:val="center"/>
              <w:rPr>
                <w:rFonts w:ascii="Calibri" w:eastAsia="Calibri" w:hAnsi="Calibri" w:cs="Times New Roman"/>
              </w:rPr>
            </w:pP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969DB" w14:textId="77777777" w:rsidR="009A2A94" w:rsidRPr="009A2A94" w:rsidRDefault="009A2A94" w:rsidP="009A2A94">
            <w:pPr>
              <w:spacing w:after="0" w:line="240" w:lineRule="auto"/>
              <w:jc w:val="center"/>
              <w:rPr>
                <w:rFonts w:ascii="Calibri" w:eastAsia="Calibri" w:hAnsi="Calibri" w:cs="Times New Roman"/>
                <w:b/>
                <w:bCs/>
              </w:rPr>
            </w:pPr>
            <w:r w:rsidRPr="009A2A94">
              <w:rPr>
                <w:rFonts w:ascii="Calibri" w:eastAsia="Calibri" w:hAnsi="Calibri" w:cs="Times New Roman"/>
                <w:b/>
                <w:bCs/>
              </w:rPr>
              <w:t>Specialist IMD centre</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EB2CD" w14:textId="77777777" w:rsidR="009A2A94" w:rsidRPr="009A2A94" w:rsidRDefault="009A2A94" w:rsidP="009A2A94">
            <w:pPr>
              <w:spacing w:after="0" w:line="240" w:lineRule="auto"/>
              <w:jc w:val="center"/>
              <w:rPr>
                <w:rFonts w:ascii="Calibri" w:eastAsia="Calibri" w:hAnsi="Calibri" w:cs="Times New Roman"/>
                <w:b/>
                <w:bCs/>
              </w:rPr>
            </w:pPr>
            <w:r w:rsidRPr="009A2A94">
              <w:rPr>
                <w:rFonts w:ascii="Calibri" w:eastAsia="Calibri" w:hAnsi="Calibri" w:cs="Times New Roman"/>
                <w:b/>
                <w:bCs/>
              </w:rPr>
              <w:t>Local Hospital</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E4950" w14:textId="77777777" w:rsidR="009A2A94" w:rsidRPr="009A2A94" w:rsidRDefault="009A2A94" w:rsidP="009A2A94">
            <w:pPr>
              <w:spacing w:after="0" w:line="240" w:lineRule="auto"/>
              <w:jc w:val="center"/>
              <w:rPr>
                <w:rFonts w:ascii="Calibri" w:eastAsia="Calibri" w:hAnsi="Calibri" w:cs="Times New Roman"/>
                <w:b/>
                <w:bCs/>
              </w:rPr>
            </w:pPr>
            <w:r w:rsidRPr="009A2A94">
              <w:rPr>
                <w:rFonts w:ascii="Calibri" w:eastAsia="Calibri" w:hAnsi="Calibri" w:cs="Times New Roman"/>
                <w:b/>
                <w:bCs/>
              </w:rPr>
              <w:t>GP</w:t>
            </w:r>
          </w:p>
        </w:tc>
      </w:tr>
      <w:tr w:rsidR="009A2A94" w:rsidRPr="009A2A94" w14:paraId="3F318B4B" w14:textId="77777777" w:rsidTr="00203F1A">
        <w:trPr>
          <w:trHeight w:val="537"/>
        </w:trPr>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360B86" w14:textId="77777777" w:rsidR="009A2A94" w:rsidRPr="009A2A94" w:rsidRDefault="009A2A94" w:rsidP="009A2A94">
            <w:pPr>
              <w:autoSpaceDE w:val="0"/>
              <w:autoSpaceDN w:val="0"/>
              <w:adjustRightInd w:val="0"/>
              <w:spacing w:after="0" w:line="240" w:lineRule="auto"/>
              <w:jc w:val="center"/>
              <w:rPr>
                <w:rFonts w:ascii="Arial" w:eastAsia="Calibri" w:hAnsi="Arial" w:cs="Arial"/>
                <w:color w:val="000000"/>
                <w:sz w:val="20"/>
                <w:szCs w:val="20"/>
              </w:rPr>
            </w:pPr>
            <w:r w:rsidRPr="009A2A94">
              <w:rPr>
                <w:rFonts w:ascii="Arial" w:eastAsia="Calibri" w:hAnsi="Arial" w:cs="Arial"/>
                <w:color w:val="000000"/>
                <w:sz w:val="20"/>
                <w:szCs w:val="20"/>
              </w:rPr>
              <w:t>Initiating treatment and prescribing for the first three months</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4E32E" w14:textId="77777777" w:rsidR="009A2A94" w:rsidRPr="009A2A94" w:rsidRDefault="009A2A94" w:rsidP="009A2A94">
            <w:pPr>
              <w:spacing w:after="0" w:line="240" w:lineRule="auto"/>
              <w:jc w:val="center"/>
              <w:rPr>
                <w:rFonts w:ascii="Calibri" w:eastAsia="Calibri" w:hAnsi="Calibri" w:cs="Times New Roman"/>
              </w:rPr>
            </w:pPr>
            <w:r w:rsidRPr="009A2A94">
              <w:rPr>
                <w:rFonts w:ascii="Calibri" w:eastAsia="Calibri" w:hAnsi="Calibri" w:cs="Times New Roman"/>
              </w:rPr>
              <w:t>X</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D6C2AD5" w14:textId="77777777" w:rsidR="009A2A94" w:rsidRPr="009A2A94" w:rsidRDefault="009A2A94" w:rsidP="009A2A94">
            <w:pPr>
              <w:spacing w:after="0" w:line="240" w:lineRule="auto"/>
              <w:jc w:val="center"/>
              <w:rPr>
                <w:rFonts w:ascii="Calibri" w:eastAsia="Calibri" w:hAnsi="Calibri" w:cs="Times New Roman"/>
              </w:rPr>
            </w:pP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69B42663" w14:textId="77777777" w:rsidR="009A2A94" w:rsidRPr="009A2A94" w:rsidRDefault="009A2A94" w:rsidP="009A2A94">
            <w:pPr>
              <w:spacing w:after="0" w:line="240" w:lineRule="auto"/>
              <w:jc w:val="center"/>
              <w:rPr>
                <w:rFonts w:ascii="Calibri" w:eastAsia="Calibri" w:hAnsi="Calibri" w:cs="Times New Roman"/>
              </w:rPr>
            </w:pPr>
          </w:p>
        </w:tc>
      </w:tr>
      <w:tr w:rsidR="009A2A94" w:rsidRPr="009A2A94" w14:paraId="6E7BBFDF" w14:textId="77777777" w:rsidTr="00203F1A">
        <w:trPr>
          <w:trHeight w:val="537"/>
        </w:trPr>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9823A" w14:textId="77777777" w:rsidR="009A2A94" w:rsidRPr="009A2A94" w:rsidRDefault="009A2A94" w:rsidP="009A2A94">
            <w:pPr>
              <w:autoSpaceDE w:val="0"/>
              <w:autoSpaceDN w:val="0"/>
              <w:adjustRightInd w:val="0"/>
              <w:spacing w:after="0" w:line="240" w:lineRule="auto"/>
              <w:jc w:val="center"/>
              <w:rPr>
                <w:rFonts w:ascii="Arial" w:eastAsia="Calibri" w:hAnsi="Arial" w:cs="Arial"/>
                <w:color w:val="000000"/>
                <w:sz w:val="20"/>
                <w:szCs w:val="20"/>
              </w:rPr>
            </w:pPr>
            <w:r w:rsidRPr="009A2A94">
              <w:rPr>
                <w:rFonts w:ascii="Arial" w:eastAsia="Calibri" w:hAnsi="Arial" w:cs="Arial"/>
                <w:color w:val="000000"/>
                <w:sz w:val="20"/>
                <w:szCs w:val="20"/>
              </w:rPr>
              <w:t>Undertaking the clinical assessment and monitoring for the first three months.</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C5DDEF" w14:textId="77777777" w:rsidR="009A2A94" w:rsidRPr="009A2A94" w:rsidRDefault="009A2A94" w:rsidP="009A2A94">
            <w:pPr>
              <w:spacing w:after="0" w:line="240" w:lineRule="auto"/>
              <w:jc w:val="center"/>
              <w:rPr>
                <w:rFonts w:ascii="Calibri" w:eastAsia="Calibri" w:hAnsi="Calibri" w:cs="Times New Roman"/>
              </w:rPr>
            </w:pPr>
            <w:r w:rsidRPr="009A2A94">
              <w:rPr>
                <w:rFonts w:ascii="Calibri" w:eastAsia="Calibri" w:hAnsi="Calibri" w:cs="Times New Roman"/>
              </w:rPr>
              <w:t>X</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6E0051F" w14:textId="77777777" w:rsidR="009A2A94" w:rsidRPr="009A2A94" w:rsidRDefault="009A2A94" w:rsidP="009A2A94">
            <w:pPr>
              <w:spacing w:after="0" w:line="240" w:lineRule="auto"/>
              <w:jc w:val="center"/>
              <w:rPr>
                <w:rFonts w:ascii="Calibri" w:eastAsia="Calibri" w:hAnsi="Calibri" w:cs="Times New Roman"/>
              </w:rPr>
            </w:pP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3B31544C" w14:textId="77777777" w:rsidR="009A2A94" w:rsidRPr="009A2A94" w:rsidRDefault="009A2A94" w:rsidP="009A2A94">
            <w:pPr>
              <w:spacing w:after="0" w:line="240" w:lineRule="auto"/>
              <w:jc w:val="center"/>
              <w:rPr>
                <w:rFonts w:ascii="Calibri" w:eastAsia="Calibri" w:hAnsi="Calibri" w:cs="Times New Roman"/>
              </w:rPr>
            </w:pPr>
          </w:p>
        </w:tc>
      </w:tr>
      <w:tr w:rsidR="009A2A94" w:rsidRPr="009A2A94" w14:paraId="4A1153A3" w14:textId="77777777" w:rsidTr="00203F1A">
        <w:trPr>
          <w:trHeight w:val="537"/>
        </w:trPr>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CCD2B" w14:textId="77777777" w:rsidR="009A2A94" w:rsidRPr="009A2A94" w:rsidRDefault="009A2A94" w:rsidP="009A2A94">
            <w:pPr>
              <w:autoSpaceDE w:val="0"/>
              <w:autoSpaceDN w:val="0"/>
              <w:adjustRightInd w:val="0"/>
              <w:spacing w:after="0" w:line="240" w:lineRule="auto"/>
              <w:jc w:val="center"/>
              <w:rPr>
                <w:rFonts w:ascii="Arial" w:eastAsia="Calibri" w:hAnsi="Arial" w:cs="Arial"/>
                <w:color w:val="000000"/>
                <w:sz w:val="20"/>
                <w:szCs w:val="20"/>
              </w:rPr>
            </w:pPr>
            <w:r w:rsidRPr="009A2A94">
              <w:rPr>
                <w:rFonts w:ascii="Arial" w:eastAsia="Calibri" w:hAnsi="Arial" w:cs="Arial"/>
                <w:color w:val="000000"/>
                <w:sz w:val="20"/>
                <w:szCs w:val="20"/>
              </w:rPr>
              <w:t>Communicate details of the above to GP within the first month of treatment.</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7A789" w14:textId="77777777" w:rsidR="009A2A94" w:rsidRPr="009A2A94" w:rsidRDefault="009A2A94" w:rsidP="009A2A94">
            <w:pPr>
              <w:spacing w:after="0" w:line="240" w:lineRule="auto"/>
              <w:jc w:val="center"/>
              <w:rPr>
                <w:rFonts w:ascii="Calibri" w:eastAsia="Calibri" w:hAnsi="Calibri" w:cs="Times New Roman"/>
              </w:rPr>
            </w:pPr>
            <w:r w:rsidRPr="009A2A94">
              <w:rPr>
                <w:rFonts w:ascii="Calibri" w:eastAsia="Calibri" w:hAnsi="Calibri" w:cs="Times New Roman"/>
              </w:rPr>
              <w:t>X</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E432676" w14:textId="77777777" w:rsidR="009A2A94" w:rsidRPr="009A2A94" w:rsidRDefault="009A2A94" w:rsidP="009A2A94">
            <w:pPr>
              <w:spacing w:after="0" w:line="240" w:lineRule="auto"/>
              <w:jc w:val="center"/>
              <w:rPr>
                <w:rFonts w:ascii="Calibri" w:eastAsia="Calibri" w:hAnsi="Calibri" w:cs="Times New Roman"/>
              </w:rPr>
            </w:pP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312741BA" w14:textId="77777777" w:rsidR="009A2A94" w:rsidRPr="009A2A94" w:rsidRDefault="009A2A94" w:rsidP="009A2A94">
            <w:pPr>
              <w:spacing w:after="0" w:line="240" w:lineRule="auto"/>
              <w:jc w:val="center"/>
              <w:rPr>
                <w:rFonts w:ascii="Calibri" w:eastAsia="Calibri" w:hAnsi="Calibri" w:cs="Times New Roman"/>
              </w:rPr>
            </w:pPr>
          </w:p>
        </w:tc>
      </w:tr>
      <w:tr w:rsidR="009A2A94" w:rsidRPr="009A2A94" w14:paraId="187464D3" w14:textId="77777777" w:rsidTr="00203F1A">
        <w:trPr>
          <w:trHeight w:val="537"/>
        </w:trPr>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2709B" w14:textId="77777777" w:rsidR="009A2A94" w:rsidRPr="009A2A94" w:rsidRDefault="009A2A94" w:rsidP="009A2A94">
            <w:pPr>
              <w:autoSpaceDE w:val="0"/>
              <w:autoSpaceDN w:val="0"/>
              <w:adjustRightInd w:val="0"/>
              <w:spacing w:after="0" w:line="240" w:lineRule="auto"/>
              <w:jc w:val="center"/>
              <w:rPr>
                <w:rFonts w:ascii="Arial" w:eastAsia="Calibri" w:hAnsi="Arial" w:cs="Arial"/>
                <w:color w:val="000000"/>
                <w:sz w:val="20"/>
                <w:szCs w:val="20"/>
              </w:rPr>
            </w:pPr>
            <w:r w:rsidRPr="009A2A94">
              <w:rPr>
                <w:rFonts w:ascii="Arial" w:eastAsia="Calibri" w:hAnsi="Arial" w:cs="Arial"/>
                <w:color w:val="000000"/>
                <w:sz w:val="20"/>
                <w:szCs w:val="20"/>
              </w:rPr>
              <w:t xml:space="preserve">Refer patients to GP and provide information of further action where appropriate </w:t>
            </w:r>
            <w:r w:rsidRPr="009A2A94">
              <w:rPr>
                <w:rFonts w:ascii="Arial" w:eastAsia="Calibri" w:hAnsi="Arial" w:cs="Arial"/>
                <w:i/>
                <w:color w:val="000000"/>
                <w:sz w:val="20"/>
                <w:szCs w:val="20"/>
              </w:rPr>
              <w:t>e.g.</w:t>
            </w:r>
            <w:r w:rsidRPr="009A2A94">
              <w:rPr>
                <w:rFonts w:ascii="Arial" w:eastAsia="Calibri" w:hAnsi="Arial" w:cs="Arial"/>
                <w:color w:val="000000"/>
                <w:sz w:val="20"/>
                <w:szCs w:val="20"/>
              </w:rPr>
              <w:t xml:space="preserve"> blood tests due.</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9C5C" w14:textId="77777777" w:rsidR="009A2A94" w:rsidRPr="009A2A94" w:rsidRDefault="009A2A94" w:rsidP="009A2A94">
            <w:pPr>
              <w:spacing w:after="0" w:line="240" w:lineRule="auto"/>
              <w:jc w:val="center"/>
              <w:rPr>
                <w:rFonts w:ascii="Calibri" w:eastAsia="Calibri" w:hAnsi="Calibri" w:cs="Times New Roman"/>
              </w:rPr>
            </w:pPr>
            <w:r w:rsidRPr="009A2A94">
              <w:rPr>
                <w:rFonts w:ascii="Calibri" w:eastAsia="Calibri" w:hAnsi="Calibri" w:cs="Times New Roman"/>
              </w:rPr>
              <w:t>X</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E895C25" w14:textId="77777777" w:rsidR="009A2A94" w:rsidRPr="009A2A94" w:rsidRDefault="009A2A94" w:rsidP="009A2A94">
            <w:pPr>
              <w:spacing w:after="0" w:line="240" w:lineRule="auto"/>
              <w:jc w:val="center"/>
              <w:rPr>
                <w:rFonts w:ascii="Calibri" w:eastAsia="Calibri" w:hAnsi="Calibri" w:cs="Times New Roman"/>
              </w:rPr>
            </w:pP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76A0F8C4" w14:textId="77777777" w:rsidR="009A2A94" w:rsidRPr="009A2A94" w:rsidRDefault="009A2A94" w:rsidP="009A2A94">
            <w:pPr>
              <w:spacing w:after="0" w:line="240" w:lineRule="auto"/>
              <w:jc w:val="center"/>
              <w:rPr>
                <w:rFonts w:ascii="Calibri" w:eastAsia="Calibri" w:hAnsi="Calibri" w:cs="Times New Roman"/>
              </w:rPr>
            </w:pPr>
          </w:p>
        </w:tc>
      </w:tr>
      <w:tr w:rsidR="009A2A94" w:rsidRPr="009A2A94" w14:paraId="7D1EE6DB" w14:textId="77777777" w:rsidTr="00203F1A">
        <w:trPr>
          <w:trHeight w:val="537"/>
        </w:trPr>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4CC29A" w14:textId="77777777" w:rsidR="009A2A94" w:rsidRPr="009A2A94" w:rsidRDefault="009A2A94" w:rsidP="009A2A94">
            <w:pPr>
              <w:autoSpaceDE w:val="0"/>
              <w:autoSpaceDN w:val="0"/>
              <w:adjustRightInd w:val="0"/>
              <w:spacing w:after="0" w:line="240" w:lineRule="auto"/>
              <w:jc w:val="center"/>
              <w:rPr>
                <w:rFonts w:ascii="Arial" w:eastAsia="Calibri" w:hAnsi="Arial" w:cs="Arial"/>
                <w:color w:val="000000"/>
                <w:sz w:val="20"/>
                <w:szCs w:val="20"/>
              </w:rPr>
            </w:pPr>
            <w:r w:rsidRPr="009A2A94">
              <w:rPr>
                <w:rFonts w:ascii="Arial" w:eastAsia="Calibri" w:hAnsi="Arial" w:cs="Arial"/>
                <w:color w:val="000000"/>
                <w:sz w:val="20"/>
                <w:szCs w:val="20"/>
              </w:rPr>
              <w:t>To provide advice to primary care when appropriate.</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26084" w14:textId="77777777" w:rsidR="009A2A94" w:rsidRPr="009A2A94" w:rsidRDefault="009A2A94" w:rsidP="009A2A94">
            <w:pPr>
              <w:spacing w:after="0" w:line="240" w:lineRule="auto"/>
              <w:jc w:val="center"/>
              <w:rPr>
                <w:rFonts w:ascii="Calibri" w:eastAsia="Calibri" w:hAnsi="Calibri" w:cs="Times New Roman"/>
              </w:rPr>
            </w:pPr>
            <w:r w:rsidRPr="009A2A94">
              <w:rPr>
                <w:rFonts w:ascii="Calibri" w:eastAsia="Calibri" w:hAnsi="Calibri" w:cs="Times New Roman"/>
              </w:rPr>
              <w:t>X</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D883C" w14:textId="77777777" w:rsidR="009A2A94" w:rsidRPr="009A2A94" w:rsidRDefault="009A2A94" w:rsidP="009A2A94">
            <w:pPr>
              <w:spacing w:after="0" w:line="240" w:lineRule="auto"/>
              <w:jc w:val="center"/>
              <w:rPr>
                <w:rFonts w:ascii="Calibri" w:eastAsia="Calibri" w:hAnsi="Calibri" w:cs="Times New Roman"/>
              </w:rPr>
            </w:pPr>
            <w:r w:rsidRPr="009A2A94">
              <w:rPr>
                <w:rFonts w:ascii="Calibri" w:eastAsia="Calibri" w:hAnsi="Calibri" w:cs="Times New Roman"/>
              </w:rPr>
              <w:t>X</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6BF04F4B" w14:textId="77777777" w:rsidR="009A2A94" w:rsidRPr="009A2A94" w:rsidRDefault="009A2A94" w:rsidP="009A2A94">
            <w:pPr>
              <w:spacing w:after="0" w:line="240" w:lineRule="auto"/>
              <w:jc w:val="center"/>
              <w:rPr>
                <w:rFonts w:ascii="Calibri" w:eastAsia="Calibri" w:hAnsi="Calibri" w:cs="Times New Roman"/>
              </w:rPr>
            </w:pPr>
          </w:p>
        </w:tc>
      </w:tr>
      <w:tr w:rsidR="009A2A94" w:rsidRPr="009A2A94" w14:paraId="639076C2" w14:textId="77777777" w:rsidTr="00203F1A">
        <w:trPr>
          <w:trHeight w:val="537"/>
        </w:trPr>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B4E14" w14:textId="77777777" w:rsidR="009A2A94" w:rsidRPr="009A2A94" w:rsidRDefault="009A2A94" w:rsidP="009A2A94">
            <w:pPr>
              <w:autoSpaceDE w:val="0"/>
              <w:autoSpaceDN w:val="0"/>
              <w:adjustRightInd w:val="0"/>
              <w:spacing w:after="0" w:line="240" w:lineRule="auto"/>
              <w:jc w:val="center"/>
              <w:rPr>
                <w:rFonts w:ascii="Arial" w:eastAsia="Calibri" w:hAnsi="Arial" w:cs="Arial"/>
                <w:color w:val="000000"/>
                <w:sz w:val="20"/>
                <w:szCs w:val="20"/>
              </w:rPr>
            </w:pPr>
            <w:r w:rsidRPr="009A2A94">
              <w:rPr>
                <w:rFonts w:ascii="Arial" w:eastAsia="Calibri" w:hAnsi="Arial" w:cs="Arial"/>
                <w:color w:val="000000"/>
                <w:sz w:val="20"/>
                <w:szCs w:val="20"/>
              </w:rPr>
              <w:t>Review concurrent medications for potential interaction prior to initiation of any medication.</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3F2C1B" w14:textId="77777777" w:rsidR="009A2A94" w:rsidRPr="009A2A94" w:rsidRDefault="009A2A94" w:rsidP="009A2A94">
            <w:pPr>
              <w:spacing w:after="0" w:line="240" w:lineRule="auto"/>
              <w:jc w:val="center"/>
              <w:rPr>
                <w:rFonts w:ascii="Calibri" w:eastAsia="Calibri" w:hAnsi="Calibri" w:cs="Times New Roman"/>
              </w:rPr>
            </w:pPr>
            <w:r w:rsidRPr="009A2A94">
              <w:rPr>
                <w:rFonts w:ascii="Calibri" w:eastAsia="Calibri" w:hAnsi="Calibri" w:cs="Times New Roman"/>
              </w:rPr>
              <w:t>X</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BF5A7" w14:textId="77777777" w:rsidR="009A2A94" w:rsidRPr="009A2A94" w:rsidRDefault="009A2A94" w:rsidP="009A2A94">
            <w:pPr>
              <w:spacing w:after="0" w:line="240" w:lineRule="auto"/>
              <w:jc w:val="center"/>
              <w:rPr>
                <w:rFonts w:ascii="Calibri" w:eastAsia="Calibri" w:hAnsi="Calibri" w:cs="Times New Roman"/>
              </w:rPr>
            </w:pPr>
            <w:r w:rsidRPr="009A2A94">
              <w:rPr>
                <w:rFonts w:ascii="Calibri" w:eastAsia="Calibri" w:hAnsi="Calibri" w:cs="Times New Roman"/>
              </w:rPr>
              <w:t>X</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BEC98" w14:textId="77777777" w:rsidR="009A2A94" w:rsidRPr="009A2A94" w:rsidRDefault="009A2A94" w:rsidP="009A2A94">
            <w:pPr>
              <w:spacing w:after="0" w:line="240" w:lineRule="auto"/>
              <w:jc w:val="center"/>
              <w:rPr>
                <w:rFonts w:ascii="Calibri" w:eastAsia="Calibri" w:hAnsi="Calibri" w:cs="Times New Roman"/>
              </w:rPr>
            </w:pPr>
            <w:r w:rsidRPr="009A2A94">
              <w:rPr>
                <w:rFonts w:ascii="Calibri" w:eastAsia="Calibri" w:hAnsi="Calibri" w:cs="Times New Roman"/>
              </w:rPr>
              <w:t>X</w:t>
            </w:r>
          </w:p>
        </w:tc>
      </w:tr>
      <w:tr w:rsidR="009A2A94" w:rsidRPr="009A2A94" w14:paraId="1E8EC4CE" w14:textId="77777777" w:rsidTr="00203F1A">
        <w:trPr>
          <w:trHeight w:val="537"/>
        </w:trPr>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28CDC3" w14:textId="77777777" w:rsidR="009A2A94" w:rsidRPr="009A2A94" w:rsidRDefault="009A2A94" w:rsidP="009A2A94">
            <w:pPr>
              <w:autoSpaceDE w:val="0"/>
              <w:autoSpaceDN w:val="0"/>
              <w:adjustRightInd w:val="0"/>
              <w:spacing w:after="0" w:line="240" w:lineRule="auto"/>
              <w:jc w:val="center"/>
              <w:rPr>
                <w:rFonts w:ascii="Arial" w:eastAsia="Calibri" w:hAnsi="Arial" w:cs="Arial"/>
                <w:color w:val="000000"/>
                <w:sz w:val="20"/>
                <w:szCs w:val="20"/>
              </w:rPr>
            </w:pPr>
            <w:r w:rsidRPr="009A2A94">
              <w:rPr>
                <w:rFonts w:ascii="Arial" w:eastAsia="Calibri" w:hAnsi="Arial" w:cs="Arial"/>
                <w:color w:val="000000"/>
                <w:sz w:val="20"/>
                <w:szCs w:val="20"/>
              </w:rPr>
              <w:t>Stopping treatment where appropriate or providing advice on when to stop.</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127" w14:textId="77777777" w:rsidR="009A2A94" w:rsidRPr="009A2A94" w:rsidRDefault="009A2A94" w:rsidP="009A2A94">
            <w:pPr>
              <w:spacing w:after="0" w:line="240" w:lineRule="auto"/>
              <w:jc w:val="center"/>
              <w:rPr>
                <w:rFonts w:ascii="Calibri" w:eastAsia="Calibri" w:hAnsi="Calibri" w:cs="Times New Roman"/>
              </w:rPr>
            </w:pPr>
            <w:r w:rsidRPr="009A2A94">
              <w:rPr>
                <w:rFonts w:ascii="Calibri" w:eastAsia="Calibri" w:hAnsi="Calibri" w:cs="Times New Roman"/>
              </w:rPr>
              <w:t>X</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34F3A71" w14:textId="77777777" w:rsidR="009A2A94" w:rsidRPr="009A2A94" w:rsidRDefault="009A2A94" w:rsidP="009A2A94">
            <w:pPr>
              <w:spacing w:after="0" w:line="240" w:lineRule="auto"/>
              <w:jc w:val="center"/>
              <w:rPr>
                <w:rFonts w:ascii="Calibri" w:eastAsia="Calibri" w:hAnsi="Calibri" w:cs="Times New Roman"/>
              </w:rPr>
            </w:pP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7181E082" w14:textId="77777777" w:rsidR="009A2A94" w:rsidRPr="009A2A94" w:rsidRDefault="009A2A94" w:rsidP="009A2A94">
            <w:pPr>
              <w:spacing w:after="0" w:line="240" w:lineRule="auto"/>
              <w:jc w:val="center"/>
              <w:rPr>
                <w:rFonts w:ascii="Calibri" w:eastAsia="Calibri" w:hAnsi="Calibri" w:cs="Times New Roman"/>
              </w:rPr>
            </w:pPr>
          </w:p>
        </w:tc>
      </w:tr>
      <w:tr w:rsidR="009A2A94" w:rsidRPr="009A2A94" w14:paraId="4183CB77" w14:textId="77777777" w:rsidTr="00203F1A">
        <w:trPr>
          <w:trHeight w:val="537"/>
        </w:trPr>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0C3C3" w14:textId="77777777" w:rsidR="009A2A94" w:rsidRPr="009A2A94" w:rsidRDefault="009A2A94" w:rsidP="009A2A94">
            <w:pPr>
              <w:autoSpaceDE w:val="0"/>
              <w:autoSpaceDN w:val="0"/>
              <w:adjustRightInd w:val="0"/>
              <w:spacing w:after="0" w:line="240" w:lineRule="auto"/>
              <w:jc w:val="center"/>
              <w:rPr>
                <w:rFonts w:ascii="Arial" w:eastAsia="Calibri" w:hAnsi="Arial" w:cs="Arial"/>
                <w:color w:val="000000"/>
                <w:sz w:val="20"/>
                <w:szCs w:val="20"/>
              </w:rPr>
            </w:pPr>
            <w:r w:rsidRPr="009A2A94">
              <w:rPr>
                <w:rFonts w:ascii="Arial" w:eastAsia="Calibri" w:hAnsi="Arial" w:cs="Arial"/>
                <w:color w:val="000000"/>
                <w:sz w:val="20"/>
                <w:szCs w:val="20"/>
              </w:rPr>
              <w:t>Responsible for taking over prescribing after the first three months</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12030122" w14:textId="77777777" w:rsidR="009A2A94" w:rsidRPr="009A2A94" w:rsidRDefault="009A2A94" w:rsidP="009A2A94">
            <w:pPr>
              <w:spacing w:after="0" w:line="240" w:lineRule="auto"/>
              <w:jc w:val="center"/>
              <w:rPr>
                <w:rFonts w:ascii="Calibri" w:eastAsia="Calibri" w:hAnsi="Calibri" w:cs="Times New Roman"/>
              </w:rPr>
            </w:pP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84F4168" w14:textId="77777777" w:rsidR="009A2A94" w:rsidRPr="009A2A94" w:rsidRDefault="009A2A94" w:rsidP="009A2A94">
            <w:pPr>
              <w:spacing w:after="0" w:line="240" w:lineRule="auto"/>
              <w:jc w:val="center"/>
              <w:rPr>
                <w:rFonts w:ascii="Calibri" w:eastAsia="Calibri" w:hAnsi="Calibri" w:cs="Times New Roman"/>
              </w:rPr>
            </w:pP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338CF445" w14:textId="77777777" w:rsidR="009A2A94" w:rsidRPr="009A2A94" w:rsidRDefault="009A2A94" w:rsidP="009A2A94">
            <w:pPr>
              <w:spacing w:after="0" w:line="240" w:lineRule="auto"/>
              <w:jc w:val="center"/>
              <w:rPr>
                <w:rFonts w:ascii="Calibri" w:eastAsia="Calibri" w:hAnsi="Calibri" w:cs="Times New Roman"/>
              </w:rPr>
            </w:pPr>
          </w:p>
        </w:tc>
      </w:tr>
      <w:tr w:rsidR="009A2A94" w:rsidRPr="009A2A94" w14:paraId="3E63EB77" w14:textId="77777777" w:rsidTr="00203F1A">
        <w:trPr>
          <w:trHeight w:val="537"/>
        </w:trPr>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16A3F" w14:textId="77777777" w:rsidR="009A2A94" w:rsidRPr="009A2A94" w:rsidRDefault="009A2A94" w:rsidP="009A2A94">
            <w:pPr>
              <w:autoSpaceDE w:val="0"/>
              <w:autoSpaceDN w:val="0"/>
              <w:adjustRightInd w:val="0"/>
              <w:spacing w:after="0" w:line="240" w:lineRule="auto"/>
              <w:jc w:val="center"/>
              <w:rPr>
                <w:rFonts w:ascii="Arial" w:eastAsia="Calibri" w:hAnsi="Arial" w:cs="Arial"/>
                <w:color w:val="000000"/>
                <w:sz w:val="20"/>
                <w:szCs w:val="20"/>
              </w:rPr>
            </w:pPr>
            <w:r w:rsidRPr="009A2A94">
              <w:rPr>
                <w:rFonts w:ascii="Arial" w:eastAsia="Calibri" w:hAnsi="Arial" w:cs="Arial"/>
                <w:color w:val="000000"/>
                <w:sz w:val="20"/>
                <w:szCs w:val="20"/>
              </w:rPr>
              <w:t>Responsible for the clinical assessment and monitoring after the first three months</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34F5E0CF" w14:textId="77777777" w:rsidR="009A2A94" w:rsidRPr="009A2A94" w:rsidRDefault="009A2A94" w:rsidP="009A2A94">
            <w:pPr>
              <w:spacing w:after="0" w:line="240" w:lineRule="auto"/>
              <w:jc w:val="center"/>
              <w:rPr>
                <w:rFonts w:ascii="Calibri" w:eastAsia="Calibri" w:hAnsi="Calibri" w:cs="Times New Roman"/>
              </w:rPr>
            </w:pP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7BE2AA8" w14:textId="77777777" w:rsidR="009A2A94" w:rsidRPr="009A2A94" w:rsidRDefault="009A2A94" w:rsidP="009A2A94">
            <w:pPr>
              <w:spacing w:after="0" w:line="240" w:lineRule="auto"/>
              <w:jc w:val="center"/>
              <w:rPr>
                <w:rFonts w:ascii="Calibri" w:eastAsia="Calibri" w:hAnsi="Calibri" w:cs="Times New Roman"/>
              </w:rPr>
            </w:pP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3577577B" w14:textId="77777777" w:rsidR="009A2A94" w:rsidRPr="009A2A94" w:rsidRDefault="009A2A94" w:rsidP="009A2A94">
            <w:pPr>
              <w:spacing w:after="0" w:line="240" w:lineRule="auto"/>
              <w:jc w:val="center"/>
              <w:rPr>
                <w:rFonts w:ascii="Calibri" w:eastAsia="Calibri" w:hAnsi="Calibri" w:cs="Times New Roman"/>
              </w:rPr>
            </w:pPr>
          </w:p>
        </w:tc>
      </w:tr>
      <w:tr w:rsidR="009A2A94" w:rsidRPr="009A2A94" w14:paraId="2057B425" w14:textId="77777777" w:rsidTr="00203F1A">
        <w:trPr>
          <w:trHeight w:val="537"/>
        </w:trPr>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D0FA5" w14:textId="77777777" w:rsidR="009A2A94" w:rsidRPr="009A2A94" w:rsidRDefault="009A2A94" w:rsidP="009A2A94">
            <w:pPr>
              <w:autoSpaceDE w:val="0"/>
              <w:autoSpaceDN w:val="0"/>
              <w:adjustRightInd w:val="0"/>
              <w:spacing w:after="0" w:line="240" w:lineRule="auto"/>
              <w:jc w:val="center"/>
              <w:rPr>
                <w:rFonts w:ascii="Arial" w:eastAsia="Calibri" w:hAnsi="Arial" w:cs="Arial"/>
                <w:color w:val="000000"/>
                <w:sz w:val="20"/>
                <w:szCs w:val="20"/>
              </w:rPr>
            </w:pPr>
            <w:r w:rsidRPr="009A2A94">
              <w:rPr>
                <w:rFonts w:ascii="Arial" w:eastAsia="Calibri" w:hAnsi="Arial" w:cs="Arial"/>
                <w:color w:val="000000"/>
                <w:sz w:val="20"/>
                <w:szCs w:val="20"/>
              </w:rPr>
              <w:t>Refer for advice to specialist where appropriate.</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195DF77F" w14:textId="77777777" w:rsidR="009A2A94" w:rsidRPr="009A2A94" w:rsidRDefault="009A2A94" w:rsidP="009A2A94">
            <w:pPr>
              <w:spacing w:after="0" w:line="240" w:lineRule="auto"/>
              <w:jc w:val="center"/>
              <w:rPr>
                <w:rFonts w:ascii="Calibri" w:eastAsia="Calibri" w:hAnsi="Calibri" w:cs="Times New Roman"/>
              </w:rPr>
            </w:pP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C92B6" w14:textId="77777777" w:rsidR="009A2A94" w:rsidRPr="009A2A94" w:rsidRDefault="009A2A94" w:rsidP="009A2A94">
            <w:pPr>
              <w:spacing w:after="0" w:line="240" w:lineRule="auto"/>
              <w:jc w:val="center"/>
              <w:rPr>
                <w:rFonts w:ascii="Calibri" w:eastAsia="Calibri" w:hAnsi="Calibri" w:cs="Times New Roman"/>
              </w:rPr>
            </w:pPr>
            <w:r w:rsidRPr="009A2A94">
              <w:rPr>
                <w:rFonts w:ascii="Calibri" w:eastAsia="Calibri" w:hAnsi="Calibri" w:cs="Times New Roman"/>
              </w:rPr>
              <w:t>X</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52636" w14:textId="77777777" w:rsidR="009A2A94" w:rsidRPr="009A2A94" w:rsidRDefault="009A2A94" w:rsidP="009A2A94">
            <w:pPr>
              <w:spacing w:after="0" w:line="240" w:lineRule="auto"/>
              <w:jc w:val="center"/>
              <w:rPr>
                <w:rFonts w:ascii="Calibri" w:eastAsia="Calibri" w:hAnsi="Calibri" w:cs="Times New Roman"/>
              </w:rPr>
            </w:pPr>
            <w:r w:rsidRPr="009A2A94">
              <w:rPr>
                <w:rFonts w:ascii="Calibri" w:eastAsia="Calibri" w:hAnsi="Calibri" w:cs="Times New Roman"/>
              </w:rPr>
              <w:t>X</w:t>
            </w:r>
          </w:p>
        </w:tc>
      </w:tr>
      <w:tr w:rsidR="009A2A94" w:rsidRPr="009A2A94" w14:paraId="6166A972" w14:textId="77777777" w:rsidTr="00203F1A">
        <w:trPr>
          <w:trHeight w:val="537"/>
        </w:trPr>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A6B0B4" w14:textId="77777777" w:rsidR="009A2A94" w:rsidRPr="009A2A94" w:rsidRDefault="009A2A94" w:rsidP="009A2A94">
            <w:pPr>
              <w:autoSpaceDE w:val="0"/>
              <w:autoSpaceDN w:val="0"/>
              <w:adjustRightInd w:val="0"/>
              <w:spacing w:after="0" w:line="240" w:lineRule="auto"/>
              <w:jc w:val="center"/>
              <w:rPr>
                <w:rFonts w:ascii="Arial" w:eastAsia="Calibri" w:hAnsi="Arial" w:cs="Arial"/>
                <w:color w:val="000000"/>
                <w:sz w:val="20"/>
                <w:szCs w:val="20"/>
              </w:rPr>
            </w:pPr>
            <w:r w:rsidRPr="009A2A94">
              <w:rPr>
                <w:rFonts w:ascii="Arial" w:eastAsia="Calibri" w:hAnsi="Arial" w:cs="Arial"/>
                <w:color w:val="000000"/>
                <w:sz w:val="20"/>
                <w:szCs w:val="20"/>
              </w:rPr>
              <w:t>Reporting adverse events to the MHRA.</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5CB40" w14:textId="77777777" w:rsidR="009A2A94" w:rsidRPr="009A2A94" w:rsidRDefault="009A2A94" w:rsidP="009A2A94">
            <w:pPr>
              <w:spacing w:after="0" w:line="240" w:lineRule="auto"/>
              <w:jc w:val="center"/>
              <w:rPr>
                <w:rFonts w:ascii="Calibri" w:eastAsia="Calibri" w:hAnsi="Calibri" w:cs="Times New Roman"/>
              </w:rPr>
            </w:pPr>
            <w:r w:rsidRPr="009A2A94">
              <w:rPr>
                <w:rFonts w:ascii="Calibri" w:eastAsia="Calibri" w:hAnsi="Calibri" w:cs="Times New Roman"/>
              </w:rPr>
              <w:t>X</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CE31244" w14:textId="77777777" w:rsidR="009A2A94" w:rsidRPr="009A2A94" w:rsidRDefault="009A2A94" w:rsidP="009A2A94">
            <w:pPr>
              <w:spacing w:after="0" w:line="240" w:lineRule="auto"/>
              <w:jc w:val="center"/>
              <w:rPr>
                <w:rFonts w:ascii="Calibri" w:eastAsia="Calibri" w:hAnsi="Calibri" w:cs="Times New Roman"/>
              </w:rPr>
            </w:pP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0E40A781" w14:textId="77777777" w:rsidR="009A2A94" w:rsidRPr="009A2A94" w:rsidRDefault="009A2A94" w:rsidP="009A2A94">
            <w:pPr>
              <w:spacing w:after="0" w:line="240" w:lineRule="auto"/>
              <w:jc w:val="center"/>
              <w:rPr>
                <w:rFonts w:ascii="Calibri" w:eastAsia="Calibri" w:hAnsi="Calibri" w:cs="Times New Roman"/>
              </w:rPr>
            </w:pPr>
          </w:p>
        </w:tc>
      </w:tr>
    </w:tbl>
    <w:p w14:paraId="3A7F7359" w14:textId="77777777" w:rsidR="009A2A94" w:rsidRPr="009A2A94" w:rsidRDefault="009A2A94" w:rsidP="009A2A94">
      <w:pPr>
        <w:spacing w:after="160" w:line="256" w:lineRule="auto"/>
        <w:rPr>
          <w:rFonts w:ascii="Calibri" w:eastAsia="Calibri" w:hAnsi="Calibri" w:cs="Times New Roman"/>
        </w:rPr>
      </w:pPr>
    </w:p>
    <w:p w14:paraId="4678FD9D" w14:textId="77777777" w:rsidR="009A2A94" w:rsidRPr="009A2A94" w:rsidRDefault="009A2A94" w:rsidP="009A2A94">
      <w:pPr>
        <w:spacing w:after="0" w:line="240" w:lineRule="auto"/>
        <w:rPr>
          <w:rFonts w:ascii="Calibri" w:eastAsia="Calibri" w:hAnsi="Calibri" w:cs="Times New Roman"/>
          <w:b/>
          <w:bCs/>
        </w:rPr>
      </w:pPr>
      <w:r w:rsidRPr="009A2A94">
        <w:rPr>
          <w:rFonts w:ascii="Calibri" w:eastAsia="Calibri" w:hAnsi="Calibri" w:cs="Times New Roman"/>
          <w:b/>
          <w:bCs/>
        </w:rPr>
        <w:t>Section 9: Specialist Centre Contact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37"/>
        <w:gridCol w:w="2136"/>
        <w:gridCol w:w="2136"/>
        <w:gridCol w:w="2136"/>
      </w:tblGrid>
      <w:tr w:rsidR="009A2A94" w:rsidRPr="009A2A94" w14:paraId="294B78D4" w14:textId="77777777" w:rsidTr="00203F1A">
        <w:trPr>
          <w:trHeight w:val="537"/>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AA65989" w14:textId="77777777" w:rsidR="009A2A94" w:rsidRPr="009A2A94" w:rsidRDefault="009A2A94" w:rsidP="009A2A94">
            <w:pPr>
              <w:spacing w:after="0" w:line="240" w:lineRule="auto"/>
              <w:jc w:val="center"/>
              <w:rPr>
                <w:rFonts w:ascii="Calibri" w:eastAsia="Calibri" w:hAnsi="Calibri" w:cs="Times New Roman"/>
                <w:b/>
                <w:b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5AD04" w14:textId="77777777" w:rsidR="009A2A94" w:rsidRPr="009A2A94" w:rsidRDefault="009A2A94" w:rsidP="009A2A94">
            <w:pPr>
              <w:spacing w:after="0" w:line="240" w:lineRule="auto"/>
              <w:jc w:val="center"/>
              <w:rPr>
                <w:rFonts w:ascii="Calibri" w:eastAsia="Calibri" w:hAnsi="Calibri" w:cs="Times New Roman"/>
                <w:b/>
                <w:bCs/>
              </w:rPr>
            </w:pPr>
            <w:r w:rsidRPr="009A2A94">
              <w:rPr>
                <w:rFonts w:ascii="Calibri" w:eastAsia="Calibri" w:hAnsi="Calibri" w:cs="Times New Roman"/>
                <w:b/>
                <w:bCs/>
              </w:rPr>
              <w:t>Name</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B60E6" w14:textId="77777777" w:rsidR="009A2A94" w:rsidRPr="009A2A94" w:rsidRDefault="009A2A94" w:rsidP="009A2A94">
            <w:pPr>
              <w:spacing w:after="0" w:line="240" w:lineRule="auto"/>
              <w:jc w:val="center"/>
              <w:rPr>
                <w:rFonts w:ascii="Calibri" w:eastAsia="Calibri" w:hAnsi="Calibri" w:cs="Times New Roman"/>
                <w:b/>
                <w:bCs/>
              </w:rPr>
            </w:pPr>
            <w:r w:rsidRPr="009A2A94">
              <w:rPr>
                <w:rFonts w:ascii="Calibri" w:eastAsia="Calibri" w:hAnsi="Calibri" w:cs="Times New Roman"/>
                <w:b/>
                <w:bCs/>
              </w:rPr>
              <w:t>Organisation</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11275B" w14:textId="77777777" w:rsidR="009A2A94" w:rsidRPr="009A2A94" w:rsidRDefault="009A2A94" w:rsidP="009A2A94">
            <w:pPr>
              <w:spacing w:after="0" w:line="240" w:lineRule="auto"/>
              <w:jc w:val="center"/>
              <w:rPr>
                <w:rFonts w:ascii="Calibri" w:eastAsia="Calibri" w:hAnsi="Calibri" w:cs="Times New Roman"/>
                <w:b/>
                <w:bCs/>
              </w:rPr>
            </w:pPr>
            <w:r w:rsidRPr="009A2A94">
              <w:rPr>
                <w:rFonts w:ascii="Calibri" w:eastAsia="Calibri" w:hAnsi="Calibri" w:cs="Times New Roman"/>
                <w:b/>
                <w:bCs/>
              </w:rPr>
              <w:t>Telephone</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F92B1" w14:textId="77777777" w:rsidR="009A2A94" w:rsidRPr="009A2A94" w:rsidRDefault="009A2A94" w:rsidP="009A2A94">
            <w:pPr>
              <w:spacing w:after="0" w:line="240" w:lineRule="auto"/>
              <w:jc w:val="center"/>
              <w:rPr>
                <w:rFonts w:ascii="Calibri" w:eastAsia="Calibri" w:hAnsi="Calibri" w:cs="Times New Roman"/>
                <w:b/>
                <w:bCs/>
              </w:rPr>
            </w:pPr>
            <w:r w:rsidRPr="009A2A94">
              <w:rPr>
                <w:rFonts w:ascii="Calibri" w:eastAsia="Calibri" w:hAnsi="Calibri" w:cs="Times New Roman"/>
                <w:b/>
                <w:bCs/>
              </w:rPr>
              <w:t>Email</w:t>
            </w:r>
          </w:p>
        </w:tc>
      </w:tr>
      <w:tr w:rsidR="009A2A94" w:rsidRPr="009A2A94" w14:paraId="536B0704" w14:textId="77777777" w:rsidTr="00203F1A">
        <w:trPr>
          <w:trHeight w:val="537"/>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71F7A" w14:textId="77777777" w:rsidR="009A2A94" w:rsidRPr="009A2A94" w:rsidRDefault="009A2A94" w:rsidP="009A2A94">
            <w:pPr>
              <w:spacing w:after="0" w:line="240" w:lineRule="auto"/>
              <w:jc w:val="center"/>
              <w:rPr>
                <w:rFonts w:ascii="Calibri" w:eastAsia="Calibri" w:hAnsi="Calibri" w:cs="Times New Roman"/>
                <w:b/>
                <w:bCs/>
              </w:rPr>
            </w:pPr>
            <w:r w:rsidRPr="009A2A94">
              <w:rPr>
                <w:rFonts w:ascii="Calibri" w:eastAsia="Calibri" w:hAnsi="Calibri" w:cs="Times New Roman"/>
                <w:b/>
                <w:bCs/>
              </w:rPr>
              <w:t>Consultant</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2F6995" w14:textId="77777777" w:rsidR="009A2A94" w:rsidRPr="009A2A94" w:rsidRDefault="009A2A94" w:rsidP="009A2A94">
            <w:pPr>
              <w:spacing w:after="0" w:line="240" w:lineRule="auto"/>
              <w:jc w:val="center"/>
              <w:rPr>
                <w:rFonts w:ascii="Calibri" w:eastAsia="Calibri" w:hAnsi="Calibri" w:cs="Times New Roman"/>
                <w:b/>
                <w:b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FF23FF0" w14:textId="77777777" w:rsidR="009A2A94" w:rsidRPr="009A2A94" w:rsidRDefault="009A2A94" w:rsidP="009A2A94">
            <w:pPr>
              <w:spacing w:after="0" w:line="240" w:lineRule="auto"/>
              <w:jc w:val="center"/>
              <w:rPr>
                <w:rFonts w:ascii="Calibri" w:eastAsia="Calibri" w:hAnsi="Calibri" w:cs="Times New Roman"/>
                <w:b/>
                <w:b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B8BA69C" w14:textId="77777777" w:rsidR="009A2A94" w:rsidRPr="009A2A94" w:rsidRDefault="009A2A94" w:rsidP="009A2A94">
            <w:pPr>
              <w:spacing w:after="0" w:line="240" w:lineRule="auto"/>
              <w:jc w:val="center"/>
              <w:rPr>
                <w:rFonts w:ascii="Calibri" w:eastAsia="Calibri" w:hAnsi="Calibri" w:cs="Times New Roman"/>
                <w:b/>
                <w:b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783B95D" w14:textId="77777777" w:rsidR="009A2A94" w:rsidRPr="009A2A94" w:rsidRDefault="009A2A94" w:rsidP="009A2A94">
            <w:pPr>
              <w:spacing w:after="0" w:line="240" w:lineRule="auto"/>
              <w:jc w:val="center"/>
              <w:rPr>
                <w:rFonts w:ascii="Calibri" w:eastAsia="Calibri" w:hAnsi="Calibri" w:cs="Times New Roman"/>
                <w:b/>
                <w:bCs/>
              </w:rPr>
            </w:pPr>
          </w:p>
        </w:tc>
      </w:tr>
      <w:tr w:rsidR="009A2A94" w:rsidRPr="009A2A94" w14:paraId="625BF72B" w14:textId="77777777" w:rsidTr="00203F1A">
        <w:trPr>
          <w:trHeight w:val="537"/>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90350" w14:textId="77777777" w:rsidR="009A2A94" w:rsidRPr="009A2A94" w:rsidRDefault="009A2A94" w:rsidP="009A2A94">
            <w:pPr>
              <w:spacing w:after="0" w:line="240" w:lineRule="auto"/>
              <w:jc w:val="center"/>
              <w:rPr>
                <w:rFonts w:ascii="Calibri" w:eastAsia="Calibri" w:hAnsi="Calibri" w:cs="Times New Roman"/>
                <w:b/>
                <w:bCs/>
              </w:rPr>
            </w:pPr>
            <w:r w:rsidRPr="009A2A94">
              <w:rPr>
                <w:rFonts w:ascii="Calibri" w:eastAsia="Calibri" w:hAnsi="Calibri" w:cs="Times New Roman"/>
                <w:b/>
                <w:bCs/>
              </w:rPr>
              <w:t>Pharmacist</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00EC41" w14:textId="77777777" w:rsidR="009A2A94" w:rsidRPr="009A2A94" w:rsidRDefault="009A2A94" w:rsidP="009A2A94">
            <w:pPr>
              <w:spacing w:after="0" w:line="240" w:lineRule="auto"/>
              <w:jc w:val="center"/>
              <w:rPr>
                <w:rFonts w:ascii="Calibri" w:eastAsia="Calibri" w:hAnsi="Calibri" w:cs="Times New Roman"/>
                <w:b/>
                <w:b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D744B6F" w14:textId="77777777" w:rsidR="009A2A94" w:rsidRPr="009A2A94" w:rsidRDefault="009A2A94" w:rsidP="009A2A94">
            <w:pPr>
              <w:spacing w:after="0" w:line="240" w:lineRule="auto"/>
              <w:jc w:val="center"/>
              <w:rPr>
                <w:rFonts w:ascii="Calibri" w:eastAsia="Calibri" w:hAnsi="Calibri" w:cs="Times New Roman"/>
                <w:b/>
                <w:b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17EC8A6" w14:textId="77777777" w:rsidR="009A2A94" w:rsidRPr="009A2A94" w:rsidRDefault="009A2A94" w:rsidP="009A2A94">
            <w:pPr>
              <w:spacing w:after="0" w:line="240" w:lineRule="auto"/>
              <w:jc w:val="center"/>
              <w:rPr>
                <w:rFonts w:ascii="Calibri" w:eastAsia="Calibri" w:hAnsi="Calibri" w:cs="Times New Roman"/>
                <w:b/>
                <w:b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7E474A8" w14:textId="77777777" w:rsidR="009A2A94" w:rsidRPr="009A2A94" w:rsidRDefault="009A2A94" w:rsidP="009A2A94">
            <w:pPr>
              <w:spacing w:after="0" w:line="240" w:lineRule="auto"/>
              <w:jc w:val="center"/>
              <w:rPr>
                <w:rFonts w:ascii="Calibri" w:eastAsia="Calibri" w:hAnsi="Calibri" w:cs="Times New Roman"/>
                <w:b/>
                <w:bCs/>
              </w:rPr>
            </w:pPr>
          </w:p>
        </w:tc>
      </w:tr>
      <w:tr w:rsidR="009A2A94" w:rsidRPr="009A2A94" w14:paraId="68E1CDA6" w14:textId="77777777" w:rsidTr="00203F1A">
        <w:trPr>
          <w:trHeight w:val="537"/>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617EA" w14:textId="77777777" w:rsidR="009A2A94" w:rsidRPr="009A2A94" w:rsidRDefault="009A2A94" w:rsidP="009A2A94">
            <w:pPr>
              <w:spacing w:after="0" w:line="240" w:lineRule="auto"/>
              <w:jc w:val="center"/>
              <w:rPr>
                <w:rFonts w:ascii="Calibri" w:eastAsia="Calibri" w:hAnsi="Calibri" w:cs="Times New Roman"/>
                <w:b/>
                <w:bCs/>
              </w:rPr>
            </w:pPr>
            <w:r w:rsidRPr="009A2A94">
              <w:rPr>
                <w:rFonts w:ascii="Calibri" w:eastAsia="Calibri" w:hAnsi="Calibri" w:cs="Times New Roman"/>
                <w:b/>
                <w:bCs/>
              </w:rPr>
              <w:t>Dietitian</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9707068" w14:textId="77777777" w:rsidR="009A2A94" w:rsidRPr="009A2A94" w:rsidRDefault="009A2A94" w:rsidP="009A2A94">
            <w:pPr>
              <w:spacing w:after="0" w:line="240" w:lineRule="auto"/>
              <w:jc w:val="center"/>
              <w:rPr>
                <w:rFonts w:ascii="Calibri" w:eastAsia="Calibri" w:hAnsi="Calibri" w:cs="Times New Roman"/>
                <w:b/>
                <w:b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9951E20" w14:textId="77777777" w:rsidR="009A2A94" w:rsidRPr="009A2A94" w:rsidRDefault="009A2A94" w:rsidP="009A2A94">
            <w:pPr>
              <w:spacing w:after="0" w:line="240" w:lineRule="auto"/>
              <w:jc w:val="center"/>
              <w:rPr>
                <w:rFonts w:ascii="Calibri" w:eastAsia="Calibri" w:hAnsi="Calibri" w:cs="Times New Roman"/>
                <w:b/>
                <w:b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8B16B05" w14:textId="77777777" w:rsidR="009A2A94" w:rsidRPr="009A2A94" w:rsidRDefault="009A2A94" w:rsidP="009A2A94">
            <w:pPr>
              <w:spacing w:after="0" w:line="240" w:lineRule="auto"/>
              <w:jc w:val="center"/>
              <w:rPr>
                <w:rFonts w:ascii="Calibri" w:eastAsia="Calibri" w:hAnsi="Calibri" w:cs="Times New Roman"/>
                <w:b/>
                <w:b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9637DE7" w14:textId="77777777" w:rsidR="009A2A94" w:rsidRPr="009A2A94" w:rsidRDefault="009A2A94" w:rsidP="009A2A94">
            <w:pPr>
              <w:spacing w:after="0" w:line="240" w:lineRule="auto"/>
              <w:jc w:val="center"/>
              <w:rPr>
                <w:rFonts w:ascii="Calibri" w:eastAsia="Calibri" w:hAnsi="Calibri" w:cs="Times New Roman"/>
                <w:b/>
                <w:bCs/>
              </w:rPr>
            </w:pPr>
          </w:p>
        </w:tc>
      </w:tr>
      <w:tr w:rsidR="009A2A94" w:rsidRPr="009A2A94" w14:paraId="339E33CE" w14:textId="77777777" w:rsidTr="00203F1A">
        <w:trPr>
          <w:trHeight w:val="537"/>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99B4521" w14:textId="77777777" w:rsidR="009A2A94" w:rsidRPr="009A2A94" w:rsidRDefault="009A2A94" w:rsidP="009A2A94">
            <w:pPr>
              <w:spacing w:after="0" w:line="240" w:lineRule="auto"/>
              <w:jc w:val="center"/>
              <w:rPr>
                <w:rFonts w:ascii="Calibri" w:eastAsia="Calibri" w:hAnsi="Calibri" w:cs="Times New Roman"/>
                <w:b/>
                <w:bCs/>
              </w:rPr>
            </w:pPr>
            <w:r w:rsidRPr="009A2A94">
              <w:rPr>
                <w:rFonts w:ascii="Calibri" w:eastAsia="Calibri" w:hAnsi="Calibri" w:cs="Times New Roman"/>
                <w:b/>
                <w:bCs/>
              </w:rPr>
              <w:t>Clinical Nurse Specialist</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4B7C514" w14:textId="77777777" w:rsidR="009A2A94" w:rsidRPr="009A2A94" w:rsidRDefault="009A2A94" w:rsidP="009A2A94">
            <w:pPr>
              <w:spacing w:after="0" w:line="240" w:lineRule="auto"/>
              <w:jc w:val="center"/>
              <w:rPr>
                <w:rFonts w:ascii="Calibri" w:eastAsia="Calibri" w:hAnsi="Calibri" w:cs="Times New Roman"/>
                <w:b/>
                <w:b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9104BAE" w14:textId="77777777" w:rsidR="009A2A94" w:rsidRPr="009A2A94" w:rsidRDefault="009A2A94" w:rsidP="009A2A94">
            <w:pPr>
              <w:spacing w:after="0" w:line="240" w:lineRule="auto"/>
              <w:jc w:val="center"/>
              <w:rPr>
                <w:rFonts w:ascii="Calibri" w:eastAsia="Calibri" w:hAnsi="Calibri" w:cs="Times New Roman"/>
                <w:b/>
                <w:b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3453FD" w14:textId="77777777" w:rsidR="009A2A94" w:rsidRPr="009A2A94" w:rsidRDefault="009A2A94" w:rsidP="009A2A94">
            <w:pPr>
              <w:spacing w:after="0" w:line="240" w:lineRule="auto"/>
              <w:jc w:val="center"/>
              <w:rPr>
                <w:rFonts w:ascii="Calibri" w:eastAsia="Calibri" w:hAnsi="Calibri" w:cs="Times New Roman"/>
                <w:b/>
                <w:b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F86DB77" w14:textId="77777777" w:rsidR="009A2A94" w:rsidRPr="009A2A94" w:rsidRDefault="009A2A94" w:rsidP="009A2A94">
            <w:pPr>
              <w:spacing w:after="0" w:line="240" w:lineRule="auto"/>
              <w:jc w:val="center"/>
              <w:rPr>
                <w:rFonts w:ascii="Calibri" w:eastAsia="Calibri" w:hAnsi="Calibri" w:cs="Times New Roman"/>
                <w:b/>
                <w:bCs/>
              </w:rPr>
            </w:pPr>
          </w:p>
        </w:tc>
      </w:tr>
    </w:tbl>
    <w:p w14:paraId="57363BED" w14:textId="77777777" w:rsidR="009A2A94" w:rsidRPr="009A2A94" w:rsidRDefault="009A2A94" w:rsidP="009A2A94">
      <w:pPr>
        <w:spacing w:after="0" w:line="240" w:lineRule="auto"/>
        <w:jc w:val="both"/>
        <w:rPr>
          <w:rFonts w:ascii="Calibri" w:eastAsia="Times New Roman" w:hAnsi="Calibri" w:cs="Times New Roman"/>
          <w:sz w:val="20"/>
          <w:szCs w:val="24"/>
        </w:rPr>
      </w:pPr>
    </w:p>
    <w:p w14:paraId="56A5E7FC" w14:textId="77777777" w:rsidR="00784CC7" w:rsidRDefault="00784CC7"/>
    <w:sectPr w:rsidR="00784CC7" w:rsidSect="009A2A94">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D8AEA" w14:textId="77777777" w:rsidR="005703B1" w:rsidRDefault="005703B1" w:rsidP="00F97B24">
      <w:pPr>
        <w:spacing w:after="0" w:line="240" w:lineRule="auto"/>
      </w:pPr>
      <w:r>
        <w:separator/>
      </w:r>
    </w:p>
  </w:endnote>
  <w:endnote w:type="continuationSeparator" w:id="0">
    <w:p w14:paraId="08B467CA" w14:textId="77777777" w:rsidR="005703B1" w:rsidRDefault="005703B1" w:rsidP="00F9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EC80" w14:textId="77777777" w:rsidR="00F97B24" w:rsidRDefault="00F97B24">
    <w:pPr>
      <w:pStyle w:val="Footer"/>
    </w:pPr>
    <w:proofErr w:type="spellStart"/>
    <w:r>
      <w:t>BIMDG_Shared</w:t>
    </w:r>
    <w:proofErr w:type="spellEnd"/>
    <w:r>
      <w:t xml:space="preserve"> Care Guidance Plan_Version1_26February2020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06791" w14:textId="77777777" w:rsidR="005703B1" w:rsidRDefault="005703B1" w:rsidP="00F97B24">
      <w:pPr>
        <w:spacing w:after="0" w:line="240" w:lineRule="auto"/>
      </w:pPr>
      <w:r>
        <w:separator/>
      </w:r>
    </w:p>
  </w:footnote>
  <w:footnote w:type="continuationSeparator" w:id="0">
    <w:p w14:paraId="13B44708" w14:textId="77777777" w:rsidR="005703B1" w:rsidRDefault="005703B1" w:rsidP="00F97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441444"/>
      <w:docPartObj>
        <w:docPartGallery w:val="Page Numbers (Top of Page)"/>
        <w:docPartUnique/>
      </w:docPartObj>
    </w:sdtPr>
    <w:sdtEndPr>
      <w:rPr>
        <w:noProof/>
      </w:rPr>
    </w:sdtEndPr>
    <w:sdtContent>
      <w:p w14:paraId="7D123397" w14:textId="77777777" w:rsidR="00F97B24" w:rsidRDefault="00F97B24">
        <w:pPr>
          <w:pStyle w:val="Header"/>
          <w:jc w:val="right"/>
        </w:pPr>
        <w:r>
          <w:fldChar w:fldCharType="begin"/>
        </w:r>
        <w:r>
          <w:instrText xml:space="preserve"> PAGE   \* MERGEFORMAT </w:instrText>
        </w:r>
        <w:r>
          <w:fldChar w:fldCharType="separate"/>
        </w:r>
        <w:r w:rsidR="006B7DCB">
          <w:rPr>
            <w:noProof/>
          </w:rPr>
          <w:t>1</w:t>
        </w:r>
        <w:r>
          <w:rPr>
            <w:noProof/>
          </w:rPr>
          <w:fldChar w:fldCharType="end"/>
        </w:r>
      </w:p>
    </w:sdtContent>
  </w:sdt>
  <w:p w14:paraId="3E523519" w14:textId="77777777" w:rsidR="00F97B24" w:rsidRDefault="00F97B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E92"/>
    <w:rsid w:val="005703B1"/>
    <w:rsid w:val="006B7DCB"/>
    <w:rsid w:val="006D2659"/>
    <w:rsid w:val="00743245"/>
    <w:rsid w:val="00784CC7"/>
    <w:rsid w:val="00995E92"/>
    <w:rsid w:val="009A2A94"/>
    <w:rsid w:val="00A449DB"/>
    <w:rsid w:val="00F97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FF7E"/>
  <w15:docId w15:val="{44440422-7415-410A-9D69-2A049207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A94"/>
    <w:rPr>
      <w:rFonts w:ascii="Tahoma" w:hAnsi="Tahoma" w:cs="Tahoma"/>
      <w:sz w:val="16"/>
      <w:szCs w:val="16"/>
    </w:rPr>
  </w:style>
  <w:style w:type="paragraph" w:styleId="Header">
    <w:name w:val="header"/>
    <w:basedOn w:val="Normal"/>
    <w:link w:val="HeaderChar"/>
    <w:uiPriority w:val="99"/>
    <w:unhideWhenUsed/>
    <w:rsid w:val="00F97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B24"/>
  </w:style>
  <w:style w:type="paragraph" w:styleId="Footer">
    <w:name w:val="footer"/>
    <w:basedOn w:val="Normal"/>
    <w:link w:val="FooterChar"/>
    <w:uiPriority w:val="99"/>
    <w:unhideWhenUsed/>
    <w:rsid w:val="00F97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UCLH</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Murphy,Elaine (metabolic)</dc:creator>
  <cp:lastModifiedBy>E M</cp:lastModifiedBy>
  <cp:revision>3</cp:revision>
  <dcterms:created xsi:type="dcterms:W3CDTF">2020-02-27T14:40:00Z</dcterms:created>
  <dcterms:modified xsi:type="dcterms:W3CDTF">2020-02-27T20:08:00Z</dcterms:modified>
</cp:coreProperties>
</file>